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956CB" w14:textId="1D407490" w:rsidR="00E55B30" w:rsidRPr="00E33FD0" w:rsidRDefault="00BD7269">
      <w:pPr>
        <w:rPr>
          <w:rFonts w:ascii="Arial" w:hAnsi="Arial" w:cs="Arial"/>
          <w:sz w:val="24"/>
          <w:szCs w:val="24"/>
        </w:rPr>
      </w:pPr>
      <w:r w:rsidRPr="00E33FD0">
        <w:rPr>
          <w:rFonts w:ascii="Arial" w:hAnsi="Arial" w:cs="Arial"/>
          <w:sz w:val="24"/>
          <w:szCs w:val="24"/>
        </w:rPr>
        <w:t>Municipio/Departamento</w:t>
      </w:r>
      <w:r w:rsidR="00E55B30" w:rsidRPr="00E33FD0">
        <w:rPr>
          <w:rFonts w:ascii="Arial" w:hAnsi="Arial" w:cs="Arial"/>
          <w:sz w:val="24"/>
          <w:szCs w:val="24"/>
        </w:rPr>
        <w:t xml:space="preserve"> día</w:t>
      </w:r>
      <w:r w:rsidRPr="00E33FD0">
        <w:rPr>
          <w:rFonts w:ascii="Arial" w:hAnsi="Arial" w:cs="Arial"/>
          <w:sz w:val="24"/>
          <w:szCs w:val="24"/>
        </w:rPr>
        <w:t>/</w:t>
      </w:r>
      <w:r w:rsidR="00E55B30" w:rsidRPr="00E33FD0">
        <w:rPr>
          <w:rFonts w:ascii="Arial" w:hAnsi="Arial" w:cs="Arial"/>
          <w:sz w:val="24"/>
          <w:szCs w:val="24"/>
        </w:rPr>
        <w:t xml:space="preserve"> mes</w:t>
      </w:r>
      <w:r w:rsidRPr="00E33FD0">
        <w:rPr>
          <w:rFonts w:ascii="Arial" w:hAnsi="Arial" w:cs="Arial"/>
          <w:sz w:val="24"/>
          <w:szCs w:val="24"/>
        </w:rPr>
        <w:t>/</w:t>
      </w:r>
      <w:r w:rsidR="00E55B30" w:rsidRPr="00E33FD0">
        <w:rPr>
          <w:rFonts w:ascii="Arial" w:hAnsi="Arial" w:cs="Arial"/>
          <w:sz w:val="24"/>
          <w:szCs w:val="24"/>
        </w:rPr>
        <w:t xml:space="preserve"> </w:t>
      </w:r>
      <w:r w:rsidR="004B74EE">
        <w:rPr>
          <w:rFonts w:ascii="Arial" w:hAnsi="Arial" w:cs="Arial"/>
          <w:sz w:val="24"/>
          <w:szCs w:val="24"/>
        </w:rPr>
        <w:t xml:space="preserve">año </w:t>
      </w:r>
      <w:r w:rsidR="00E55B30" w:rsidRPr="00E33FD0">
        <w:rPr>
          <w:rFonts w:ascii="Arial" w:hAnsi="Arial" w:cs="Arial"/>
          <w:sz w:val="24"/>
          <w:szCs w:val="24"/>
        </w:rPr>
        <w:t xml:space="preserve">   </w:t>
      </w:r>
      <w:r w:rsidR="00A82064">
        <w:rPr>
          <w:rFonts w:ascii="Arial" w:hAnsi="Arial" w:cs="Arial"/>
          <w:sz w:val="24"/>
          <w:szCs w:val="24"/>
        </w:rPr>
        <w:t xml:space="preserve">                                   H</w:t>
      </w:r>
      <w:r w:rsidRPr="00E33FD0">
        <w:rPr>
          <w:rFonts w:ascii="Arial" w:hAnsi="Arial" w:cs="Arial"/>
          <w:sz w:val="24"/>
          <w:szCs w:val="24"/>
        </w:rPr>
        <w:t>ora</w:t>
      </w:r>
      <w:r w:rsidR="003457C8">
        <w:rPr>
          <w:rFonts w:ascii="Arial" w:hAnsi="Arial" w:cs="Arial"/>
          <w:sz w:val="24"/>
          <w:szCs w:val="24"/>
        </w:rPr>
        <w:t>:</w:t>
      </w:r>
    </w:p>
    <w:p w14:paraId="1D236DDC" w14:textId="77777777" w:rsidR="00E55B30" w:rsidRPr="00E33FD0" w:rsidRDefault="00E55B30">
      <w:pPr>
        <w:ind w:left="-284" w:firstLine="284"/>
        <w:rPr>
          <w:rFonts w:ascii="Arial" w:hAnsi="Arial" w:cs="Arial"/>
          <w:sz w:val="24"/>
          <w:szCs w:val="24"/>
        </w:rPr>
      </w:pPr>
    </w:p>
    <w:p w14:paraId="733A48AA" w14:textId="77777777" w:rsidR="00E55B30" w:rsidRPr="00E33FD0" w:rsidRDefault="00E55B30" w:rsidP="00734561">
      <w:pPr>
        <w:tabs>
          <w:tab w:val="left" w:pos="7710"/>
        </w:tabs>
        <w:ind w:left="-284" w:firstLine="284"/>
        <w:rPr>
          <w:rFonts w:ascii="Arial" w:hAnsi="Arial" w:cs="Arial"/>
          <w:sz w:val="24"/>
          <w:szCs w:val="24"/>
        </w:rPr>
      </w:pPr>
      <w:r w:rsidRPr="00E33FD0">
        <w:rPr>
          <w:rFonts w:ascii="Arial" w:hAnsi="Arial" w:cs="Arial"/>
          <w:sz w:val="24"/>
          <w:szCs w:val="24"/>
        </w:rPr>
        <w:t xml:space="preserve">Lugar: </w:t>
      </w:r>
      <w:r w:rsidR="00734561">
        <w:rPr>
          <w:rFonts w:ascii="Arial" w:hAnsi="Arial" w:cs="Arial"/>
          <w:sz w:val="24"/>
          <w:szCs w:val="24"/>
        </w:rPr>
        <w:tab/>
      </w:r>
    </w:p>
    <w:p w14:paraId="234B43C0" w14:textId="77777777" w:rsidR="00A82064" w:rsidRDefault="00A82064">
      <w:pPr>
        <w:ind w:left="-284" w:firstLine="284"/>
        <w:rPr>
          <w:rFonts w:ascii="Arial" w:hAnsi="Arial" w:cs="Arial"/>
          <w:sz w:val="24"/>
          <w:szCs w:val="24"/>
        </w:rPr>
      </w:pPr>
    </w:p>
    <w:p w14:paraId="62587137" w14:textId="30165288" w:rsidR="00A309D0" w:rsidRDefault="00BD7269">
      <w:pPr>
        <w:ind w:left="-284" w:firstLine="284"/>
        <w:rPr>
          <w:rFonts w:ascii="Arial" w:hAnsi="Arial" w:cs="Arial"/>
          <w:sz w:val="24"/>
          <w:szCs w:val="24"/>
        </w:rPr>
      </w:pPr>
      <w:r w:rsidRPr="00E33FD0">
        <w:rPr>
          <w:rFonts w:ascii="Arial" w:hAnsi="Arial" w:cs="Arial"/>
          <w:sz w:val="24"/>
          <w:szCs w:val="24"/>
        </w:rPr>
        <w:t>P</w:t>
      </w:r>
      <w:r w:rsidR="00AE2CA8">
        <w:rPr>
          <w:rFonts w:ascii="Arial" w:hAnsi="Arial" w:cs="Arial"/>
          <w:sz w:val="24"/>
          <w:szCs w:val="24"/>
        </w:rPr>
        <w:t>royecto</w:t>
      </w:r>
      <w:r w:rsidR="00431A26">
        <w:rPr>
          <w:rFonts w:ascii="Arial" w:hAnsi="Arial" w:cs="Arial"/>
          <w:sz w:val="24"/>
          <w:szCs w:val="24"/>
        </w:rPr>
        <w:t>:</w:t>
      </w:r>
    </w:p>
    <w:p w14:paraId="130CC3AF" w14:textId="77777777" w:rsidR="00A309D0" w:rsidRDefault="00A309D0">
      <w:pPr>
        <w:ind w:left="-284" w:firstLine="284"/>
        <w:rPr>
          <w:rFonts w:ascii="Arial" w:hAnsi="Arial" w:cs="Arial"/>
          <w:sz w:val="24"/>
          <w:szCs w:val="24"/>
        </w:rPr>
      </w:pPr>
    </w:p>
    <w:p w14:paraId="1E02A75B" w14:textId="29F3EEED" w:rsidR="00BD7269" w:rsidRDefault="00A309D0">
      <w:pPr>
        <w:ind w:left="-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Código de identificación interno del POA/MA</w:t>
      </w:r>
      <w:r w:rsidR="00BD7269" w:rsidRPr="00E33FD0">
        <w:rPr>
          <w:rFonts w:ascii="Arial" w:hAnsi="Arial" w:cs="Arial"/>
          <w:sz w:val="24"/>
          <w:szCs w:val="24"/>
        </w:rPr>
        <w:t>:</w:t>
      </w:r>
    </w:p>
    <w:p w14:paraId="6DFBD851" w14:textId="71A69A6E" w:rsidR="00AE2CA8" w:rsidRDefault="00AE2CA8">
      <w:pPr>
        <w:ind w:left="-284" w:firstLine="284"/>
        <w:rPr>
          <w:rFonts w:ascii="Arial" w:hAnsi="Arial" w:cs="Arial"/>
          <w:sz w:val="24"/>
          <w:szCs w:val="24"/>
        </w:rPr>
      </w:pPr>
    </w:p>
    <w:p w14:paraId="1F7F5A3C" w14:textId="28F3614B" w:rsidR="00AE2CA8" w:rsidRDefault="00AE2CA8">
      <w:pPr>
        <w:ind w:left="-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Etapa:</w:t>
      </w:r>
    </w:p>
    <w:p w14:paraId="28EB5F32" w14:textId="4D23C72D" w:rsidR="00786F23" w:rsidRDefault="00786F23">
      <w:pPr>
        <w:ind w:left="-284" w:firstLine="284"/>
        <w:rPr>
          <w:rFonts w:ascii="Arial" w:hAnsi="Arial" w:cs="Arial"/>
          <w:sz w:val="24"/>
          <w:szCs w:val="24"/>
        </w:rPr>
      </w:pPr>
    </w:p>
    <w:p w14:paraId="709CE6C8" w14:textId="187A01DC" w:rsidR="00786F23" w:rsidRDefault="00786F23">
      <w:pPr>
        <w:ind w:left="-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Convocatoria No: </w:t>
      </w:r>
      <w:r w:rsidR="00AE2CA8">
        <w:rPr>
          <w:rFonts w:ascii="Arial" w:hAnsi="Arial" w:cs="Arial"/>
          <w:sz w:val="24"/>
          <w:szCs w:val="24"/>
        </w:rPr>
        <w:t xml:space="preserve"> </w:t>
      </w:r>
    </w:p>
    <w:p w14:paraId="054E6E8E" w14:textId="77777777" w:rsidR="00526B9E" w:rsidRDefault="00526B9E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3400"/>
        <w:gridCol w:w="2508"/>
        <w:gridCol w:w="1008"/>
        <w:gridCol w:w="1109"/>
        <w:gridCol w:w="1937"/>
      </w:tblGrid>
      <w:tr w:rsidR="00474418" w14:paraId="59ED6561" w14:textId="076034AD" w:rsidTr="0068231D">
        <w:tc>
          <w:tcPr>
            <w:tcW w:w="3400" w:type="dxa"/>
            <w:vMerge w:val="restart"/>
            <w:vAlign w:val="center"/>
          </w:tcPr>
          <w:p w14:paraId="20584EBB" w14:textId="6C5EE983" w:rsidR="00474418" w:rsidRPr="00A137FE" w:rsidRDefault="00474418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7FE">
              <w:rPr>
                <w:rFonts w:ascii="Arial" w:hAnsi="Arial" w:cs="Arial"/>
                <w:b/>
                <w:bCs/>
                <w:sz w:val="24"/>
                <w:szCs w:val="24"/>
              </w:rPr>
              <w:t>Etapa/Reunión</w:t>
            </w:r>
          </w:p>
        </w:tc>
        <w:tc>
          <w:tcPr>
            <w:tcW w:w="2508" w:type="dxa"/>
            <w:vMerge w:val="restart"/>
            <w:vAlign w:val="center"/>
          </w:tcPr>
          <w:p w14:paraId="7FD2FD04" w14:textId="1176A980" w:rsidR="00474418" w:rsidRPr="00A137FE" w:rsidRDefault="00474418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7FE"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2117" w:type="dxa"/>
            <w:gridSpan w:val="2"/>
          </w:tcPr>
          <w:p w14:paraId="5C418DE5" w14:textId="68F6013F" w:rsidR="00474418" w:rsidRPr="00A137FE" w:rsidRDefault="00474418" w:rsidP="000E6D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7FE">
              <w:rPr>
                <w:rFonts w:ascii="Arial" w:hAnsi="Arial" w:cs="Arial"/>
                <w:b/>
                <w:bCs/>
                <w:sz w:val="24"/>
                <w:szCs w:val="24"/>
              </w:rPr>
              <w:t>REUNIÓN CUMPLIDA</w:t>
            </w:r>
          </w:p>
        </w:tc>
        <w:tc>
          <w:tcPr>
            <w:tcW w:w="1937" w:type="dxa"/>
            <w:vMerge w:val="restart"/>
          </w:tcPr>
          <w:p w14:paraId="10D1835A" w14:textId="0D3982A9" w:rsidR="00474418" w:rsidRPr="00A137FE" w:rsidRDefault="00474418" w:rsidP="000E6D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474418" w14:paraId="4AB155DF" w14:textId="50A8D781" w:rsidTr="0068231D">
        <w:tc>
          <w:tcPr>
            <w:tcW w:w="3400" w:type="dxa"/>
            <w:vMerge/>
          </w:tcPr>
          <w:p w14:paraId="47489824" w14:textId="77777777" w:rsidR="00474418" w:rsidRPr="00A137FE" w:rsidRDefault="00474418" w:rsidP="000E6D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14:paraId="03571641" w14:textId="6CCB1DF1" w:rsidR="00474418" w:rsidRPr="00A137FE" w:rsidRDefault="00474418" w:rsidP="000E6D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</w:tcPr>
          <w:p w14:paraId="3EFD7130" w14:textId="5AACE416" w:rsidR="00474418" w:rsidRPr="00A137FE" w:rsidRDefault="00474418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7F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1109" w:type="dxa"/>
          </w:tcPr>
          <w:p w14:paraId="1BEC1369" w14:textId="77777777" w:rsidR="00474418" w:rsidRPr="00A137FE" w:rsidRDefault="00474418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7FE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37" w:type="dxa"/>
            <w:vMerge/>
          </w:tcPr>
          <w:p w14:paraId="78605876" w14:textId="77777777" w:rsidR="00474418" w:rsidRPr="00A137FE" w:rsidRDefault="00474418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26B9E" w14:paraId="281A3E5A" w14:textId="77777777" w:rsidTr="0068231D">
        <w:tc>
          <w:tcPr>
            <w:tcW w:w="3400" w:type="dxa"/>
          </w:tcPr>
          <w:p w14:paraId="5F046350" w14:textId="0894BFC8" w:rsidR="00526B9E" w:rsidRPr="00A137FE" w:rsidRDefault="00526B9E" w:rsidP="000E6D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Coordinación y preparación</w:t>
            </w:r>
          </w:p>
        </w:tc>
        <w:tc>
          <w:tcPr>
            <w:tcW w:w="2508" w:type="dxa"/>
          </w:tcPr>
          <w:p w14:paraId="4662EAC0" w14:textId="77777777" w:rsidR="00526B9E" w:rsidRPr="00A137FE" w:rsidRDefault="00526B9E" w:rsidP="000E6D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</w:tcPr>
          <w:p w14:paraId="5BD496CC" w14:textId="77777777" w:rsidR="00526B9E" w:rsidRPr="00A137FE" w:rsidRDefault="00526B9E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05AA0227" w14:textId="77777777" w:rsidR="00526B9E" w:rsidRPr="00A137FE" w:rsidRDefault="00526B9E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</w:tcPr>
          <w:p w14:paraId="6621572D" w14:textId="77777777" w:rsidR="00526B9E" w:rsidRPr="00A137FE" w:rsidRDefault="00526B9E" w:rsidP="00143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4418" w14:paraId="2A394D24" w14:textId="232E9696" w:rsidTr="0068231D">
        <w:tc>
          <w:tcPr>
            <w:tcW w:w="3400" w:type="dxa"/>
          </w:tcPr>
          <w:p w14:paraId="103824BB" w14:textId="113E4EB1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Preconsulta y apertura</w:t>
            </w:r>
          </w:p>
        </w:tc>
        <w:tc>
          <w:tcPr>
            <w:tcW w:w="2508" w:type="dxa"/>
          </w:tcPr>
          <w:p w14:paraId="54E5CFCE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F6202AE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E0D95D1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D53CBBD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418" w14:paraId="2D4E6FEB" w14:textId="22BBE3EF" w:rsidTr="0068231D">
        <w:tc>
          <w:tcPr>
            <w:tcW w:w="3400" w:type="dxa"/>
          </w:tcPr>
          <w:p w14:paraId="59A4E84E" w14:textId="2F460732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Análisis e Identificación de Impactos </w:t>
            </w:r>
            <w:r w:rsidR="0068231D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68231D" w:rsidRPr="008B0DD7">
              <w:rPr>
                <w:rFonts w:ascii="Arial" w:hAnsi="Arial" w:cs="Arial"/>
                <w:sz w:val="24"/>
                <w:szCs w:val="24"/>
              </w:rPr>
              <w:t>Formulación</w:t>
            </w:r>
            <w:r w:rsidRPr="009C1B11">
              <w:rPr>
                <w:rFonts w:ascii="Arial" w:hAnsi="Arial" w:cs="Arial"/>
                <w:sz w:val="24"/>
                <w:szCs w:val="24"/>
              </w:rPr>
              <w:t xml:space="preserve"> de Medidas de Manejo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08" w:type="dxa"/>
          </w:tcPr>
          <w:p w14:paraId="2670D89F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2330EE6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BCF5DCE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D240C3C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418" w14:paraId="002F1D7E" w14:textId="2A0B19EE" w:rsidTr="0068231D">
        <w:tc>
          <w:tcPr>
            <w:tcW w:w="3400" w:type="dxa"/>
          </w:tcPr>
          <w:p w14:paraId="35285A2C" w14:textId="7DA511B1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Formulación de Acuerdos </w:t>
            </w:r>
            <w:r w:rsidR="0068231D">
              <w:rPr>
                <w:rFonts w:ascii="Arial" w:hAnsi="Arial" w:cs="Arial"/>
                <w:sz w:val="24"/>
                <w:szCs w:val="24"/>
              </w:rPr>
              <w:t>y Protocolización</w:t>
            </w:r>
          </w:p>
        </w:tc>
        <w:tc>
          <w:tcPr>
            <w:tcW w:w="2508" w:type="dxa"/>
          </w:tcPr>
          <w:p w14:paraId="68180E9E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DF5ABEC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</w:tcPr>
          <w:p w14:paraId="54D1657C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6EE94F5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418" w14:paraId="445A68FB" w14:textId="17C73659" w:rsidTr="0068231D">
        <w:tc>
          <w:tcPr>
            <w:tcW w:w="3400" w:type="dxa"/>
          </w:tcPr>
          <w:p w14:paraId="05E8B768" w14:textId="359EBC99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Seguimiento de Acuerdos </w:t>
            </w:r>
          </w:p>
        </w:tc>
        <w:tc>
          <w:tcPr>
            <w:tcW w:w="2508" w:type="dxa"/>
          </w:tcPr>
          <w:p w14:paraId="4BD0C156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295CEB2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</w:tcPr>
          <w:p w14:paraId="68273CF5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07CA629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418" w14:paraId="44BE9F8F" w14:textId="58FF44B7" w:rsidTr="0068231D">
        <w:tc>
          <w:tcPr>
            <w:tcW w:w="3400" w:type="dxa"/>
          </w:tcPr>
          <w:p w14:paraId="5B7A4730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Cierre de Consulta</w:t>
            </w:r>
          </w:p>
        </w:tc>
        <w:tc>
          <w:tcPr>
            <w:tcW w:w="2508" w:type="dxa"/>
          </w:tcPr>
          <w:p w14:paraId="7D09ECC0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0CC8CAC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23D4CF8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3FC07CE" w14:textId="77777777" w:rsidR="00474418" w:rsidRDefault="00474418" w:rsidP="000E6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FC119B" w14:textId="31139602" w:rsidR="000E6D7F" w:rsidRDefault="000E6D7F">
      <w:pPr>
        <w:ind w:left="-284" w:firstLine="284"/>
        <w:rPr>
          <w:rFonts w:ascii="Arial" w:hAnsi="Arial" w:cs="Arial"/>
          <w:sz w:val="24"/>
          <w:szCs w:val="24"/>
        </w:rPr>
      </w:pPr>
    </w:p>
    <w:p w14:paraId="576E8E16" w14:textId="0C356C19" w:rsidR="00A309D0" w:rsidRPr="00D754F7" w:rsidRDefault="00A309D0" w:rsidP="00D754F7">
      <w:pPr>
        <w:ind w:left="142"/>
        <w:rPr>
          <w:rFonts w:ascii="Arial" w:hAnsi="Arial" w:cs="Arial"/>
          <w:sz w:val="22"/>
          <w:szCs w:val="22"/>
        </w:rPr>
      </w:pPr>
      <w:r w:rsidRPr="00D754F7">
        <w:rPr>
          <w:rFonts w:ascii="Arial" w:hAnsi="Arial" w:cs="Arial"/>
          <w:sz w:val="22"/>
          <w:szCs w:val="22"/>
        </w:rPr>
        <w:t xml:space="preserve">Nota 1. Sólo se marcará la casilla “SI” cuando la reunión este completamente cumplida y ya se pueda continuar con la siguiente fase.  </w:t>
      </w:r>
    </w:p>
    <w:p w14:paraId="643C4D49" w14:textId="77777777" w:rsidR="000E6D7F" w:rsidRDefault="000E6D7F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268"/>
        <w:gridCol w:w="3402"/>
      </w:tblGrid>
      <w:tr w:rsidR="00E55B30" w:rsidRPr="00E33FD0" w14:paraId="2725C400" w14:textId="77777777">
        <w:trPr>
          <w:cantSplit/>
        </w:trPr>
        <w:tc>
          <w:tcPr>
            <w:tcW w:w="9923" w:type="dxa"/>
            <w:gridSpan w:val="4"/>
            <w:shd w:val="clear" w:color="00FFFF" w:fill="auto"/>
          </w:tcPr>
          <w:p w14:paraId="786DCB86" w14:textId="00BB30D3" w:rsidR="00E55B30" w:rsidRPr="00E33FD0" w:rsidRDefault="00E55B30">
            <w:pPr>
              <w:pStyle w:val="Ttulo1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E33FD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ASISTENTES</w:t>
            </w:r>
            <w:r w:rsidR="009B21DF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</w:t>
            </w:r>
            <w:r w:rsidR="009B21DF"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POR LA COMUNIDAD</w:t>
            </w:r>
            <w:r w:rsidR="002D2D8E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ÉTNICA</w:t>
            </w:r>
          </w:p>
        </w:tc>
      </w:tr>
      <w:tr w:rsidR="00E55B30" w:rsidRPr="00E33FD0" w14:paraId="37155838" w14:textId="77777777" w:rsidTr="00354A5F">
        <w:tc>
          <w:tcPr>
            <w:tcW w:w="567" w:type="dxa"/>
          </w:tcPr>
          <w:p w14:paraId="6EDCF243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686" w:type="dxa"/>
          </w:tcPr>
          <w:p w14:paraId="2D46F25F" w14:textId="77777777" w:rsidR="00E55B30" w:rsidRPr="00E33FD0" w:rsidRDefault="00E55B30">
            <w:pPr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2268" w:type="dxa"/>
          </w:tcPr>
          <w:p w14:paraId="15CCEE12" w14:textId="77777777" w:rsidR="00E55B30" w:rsidRPr="00E33FD0" w:rsidRDefault="00E55B30">
            <w:pPr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3402" w:type="dxa"/>
          </w:tcPr>
          <w:p w14:paraId="71D5EDEC" w14:textId="77777777" w:rsidR="00E55B30" w:rsidRPr="00E33FD0" w:rsidRDefault="00E55B30">
            <w:pPr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REPRESENTA A</w:t>
            </w:r>
          </w:p>
        </w:tc>
      </w:tr>
      <w:tr w:rsidR="00E55B30" w:rsidRPr="00E33FD0" w14:paraId="798D00EB" w14:textId="77777777" w:rsidTr="00354A5F">
        <w:trPr>
          <w:trHeight w:val="300"/>
        </w:trPr>
        <w:tc>
          <w:tcPr>
            <w:tcW w:w="567" w:type="dxa"/>
          </w:tcPr>
          <w:p w14:paraId="48E61BF5" w14:textId="77777777" w:rsidR="00E55B30" w:rsidRPr="00E33FD0" w:rsidRDefault="00E55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3ECB6803" w14:textId="77777777" w:rsidR="00E55B30" w:rsidRPr="00E33FD0" w:rsidRDefault="00E55B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62050C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685B8C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B30" w:rsidRPr="00E33FD0" w14:paraId="68634ACD" w14:textId="77777777" w:rsidTr="00354A5F">
        <w:tc>
          <w:tcPr>
            <w:tcW w:w="567" w:type="dxa"/>
          </w:tcPr>
          <w:p w14:paraId="31692957" w14:textId="77777777" w:rsidR="00E55B30" w:rsidRPr="00E33FD0" w:rsidRDefault="00E55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A63ACB9" w14:textId="77777777" w:rsidR="00E55B30" w:rsidRPr="00E33FD0" w:rsidRDefault="00E55B30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E5FEF0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720CD6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398B3D" w14:textId="77777777" w:rsidR="00E55B30" w:rsidRDefault="00E55B3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268"/>
        <w:gridCol w:w="3402"/>
      </w:tblGrid>
      <w:tr w:rsidR="009B21DF" w:rsidRPr="00E33FD0" w14:paraId="79AA823A" w14:textId="77777777" w:rsidTr="00940405">
        <w:trPr>
          <w:cantSplit/>
        </w:trPr>
        <w:tc>
          <w:tcPr>
            <w:tcW w:w="9923" w:type="dxa"/>
            <w:gridSpan w:val="4"/>
            <w:shd w:val="clear" w:color="00FFFF" w:fill="auto"/>
          </w:tcPr>
          <w:p w14:paraId="6E9F8B28" w14:textId="5C8BCCDB" w:rsidR="009B21DF" w:rsidRPr="00BC147B" w:rsidRDefault="009B21DF" w:rsidP="00940405">
            <w:pPr>
              <w:pStyle w:val="Ttulo1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ASISTENTES POR L</w:t>
            </w:r>
            <w:r w:rsidR="00940405"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OS </w:t>
            </w:r>
            <w:r w:rsidR="002D2D8E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INTERESADOS</w:t>
            </w:r>
            <w:r w:rsidR="002D2D8E"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</w:t>
            </w:r>
            <w:r w:rsidR="00940405"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D</w:t>
            </w:r>
            <w:r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EL </w:t>
            </w:r>
            <w:r w:rsidR="002D2D8E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POA/MA</w:t>
            </w:r>
          </w:p>
        </w:tc>
      </w:tr>
      <w:tr w:rsidR="009B21DF" w:rsidRPr="00E33FD0" w14:paraId="68354202" w14:textId="77777777" w:rsidTr="00940405">
        <w:tc>
          <w:tcPr>
            <w:tcW w:w="426" w:type="dxa"/>
          </w:tcPr>
          <w:p w14:paraId="1D52DF49" w14:textId="77777777" w:rsidR="009B21DF" w:rsidRPr="00E33FD0" w:rsidRDefault="009B21DF" w:rsidP="00940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7" w:type="dxa"/>
          </w:tcPr>
          <w:p w14:paraId="0F4CC2DF" w14:textId="77777777" w:rsidR="009B21DF" w:rsidRPr="00E33FD0" w:rsidRDefault="009B21DF" w:rsidP="00940405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CA634" w14:textId="77777777" w:rsidR="009B21DF" w:rsidRPr="00E33FD0" w:rsidRDefault="009B21DF" w:rsidP="00940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E0CD6A" w14:textId="77777777" w:rsidR="009B21DF" w:rsidRPr="00E33FD0" w:rsidRDefault="009B21DF" w:rsidP="009404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1DF" w:rsidRPr="00E33FD0" w14:paraId="10CBDF97" w14:textId="77777777" w:rsidTr="00940405">
        <w:tc>
          <w:tcPr>
            <w:tcW w:w="426" w:type="dxa"/>
          </w:tcPr>
          <w:p w14:paraId="5E323325" w14:textId="77777777" w:rsidR="009B21DF" w:rsidRPr="00E33FD0" w:rsidRDefault="009B21DF" w:rsidP="00940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6E10C46" w14:textId="77777777" w:rsidR="009B21DF" w:rsidRPr="00E33FD0" w:rsidRDefault="009B21DF" w:rsidP="00940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A0C09B" w14:textId="77777777" w:rsidR="009B21DF" w:rsidRPr="00E33FD0" w:rsidRDefault="009B21DF" w:rsidP="00940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09D8B8" w14:textId="77777777" w:rsidR="009B21DF" w:rsidRPr="00E33FD0" w:rsidRDefault="009B21DF" w:rsidP="009404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4D6809" w14:textId="77777777" w:rsidR="009B21DF" w:rsidRDefault="009B21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268"/>
        <w:gridCol w:w="3402"/>
      </w:tblGrid>
      <w:tr w:rsidR="006054E2" w:rsidRPr="00E33FD0" w14:paraId="44C91D4E" w14:textId="77777777" w:rsidTr="0043494E">
        <w:trPr>
          <w:cantSplit/>
        </w:trPr>
        <w:tc>
          <w:tcPr>
            <w:tcW w:w="9923" w:type="dxa"/>
            <w:gridSpan w:val="4"/>
            <w:shd w:val="clear" w:color="00FFFF" w:fill="auto"/>
          </w:tcPr>
          <w:p w14:paraId="4C9D2CB6" w14:textId="232C1220" w:rsidR="006054E2" w:rsidRPr="00BC147B" w:rsidRDefault="006054E2" w:rsidP="006054E2">
            <w:pPr>
              <w:pStyle w:val="Ttulo1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BC147B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ASISTENTES POR LAS </w:t>
            </w:r>
            <w:r w:rsidR="00AE2CA8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ENTIDADES</w:t>
            </w:r>
          </w:p>
        </w:tc>
      </w:tr>
      <w:tr w:rsidR="006054E2" w:rsidRPr="00E33FD0" w14:paraId="770FE106" w14:textId="77777777" w:rsidTr="0043494E">
        <w:tc>
          <w:tcPr>
            <w:tcW w:w="426" w:type="dxa"/>
          </w:tcPr>
          <w:p w14:paraId="72761558" w14:textId="77777777" w:rsidR="006054E2" w:rsidRPr="00E33FD0" w:rsidRDefault="006054E2" w:rsidP="004349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7" w:type="dxa"/>
          </w:tcPr>
          <w:p w14:paraId="371DD345" w14:textId="77777777" w:rsidR="006054E2" w:rsidRPr="00E33FD0" w:rsidRDefault="006054E2" w:rsidP="0043494E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3ED31D" w14:textId="77777777" w:rsidR="006054E2" w:rsidRPr="00E33FD0" w:rsidRDefault="006054E2" w:rsidP="004349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35B93C" w14:textId="77777777" w:rsidR="006054E2" w:rsidRPr="00E33FD0" w:rsidRDefault="006054E2" w:rsidP="004349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54E2" w:rsidRPr="00E33FD0" w14:paraId="41CD405C" w14:textId="77777777" w:rsidTr="0043494E">
        <w:tc>
          <w:tcPr>
            <w:tcW w:w="426" w:type="dxa"/>
          </w:tcPr>
          <w:p w14:paraId="3738A628" w14:textId="77777777" w:rsidR="006054E2" w:rsidRPr="00E33FD0" w:rsidRDefault="006054E2" w:rsidP="004349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134B137E" w14:textId="77777777" w:rsidR="006054E2" w:rsidRPr="00E33FD0" w:rsidRDefault="006054E2" w:rsidP="004349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377CC6" w14:textId="77777777" w:rsidR="006054E2" w:rsidRPr="00E33FD0" w:rsidRDefault="006054E2" w:rsidP="004349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BA9404" w14:textId="77777777" w:rsidR="006054E2" w:rsidRPr="00E33FD0" w:rsidRDefault="006054E2" w:rsidP="004349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2ADA44" w14:textId="77777777" w:rsidR="006054E2" w:rsidRPr="00E33FD0" w:rsidRDefault="006054E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268"/>
        <w:gridCol w:w="3402"/>
      </w:tblGrid>
      <w:tr w:rsidR="00E55B30" w:rsidRPr="00E33FD0" w14:paraId="23092B52" w14:textId="77777777">
        <w:trPr>
          <w:cantSplit/>
        </w:trPr>
        <w:tc>
          <w:tcPr>
            <w:tcW w:w="6521" w:type="dxa"/>
            <w:gridSpan w:val="3"/>
            <w:shd w:val="clear" w:color="00FFFF" w:fill="auto"/>
          </w:tcPr>
          <w:p w14:paraId="59046288" w14:textId="77777777" w:rsidR="00E55B30" w:rsidRPr="00E33FD0" w:rsidRDefault="00E55B30">
            <w:pPr>
              <w:pStyle w:val="Ttulo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33FD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lastRenderedPageBreak/>
              <w:t>AUSENTES</w:t>
            </w:r>
          </w:p>
        </w:tc>
        <w:tc>
          <w:tcPr>
            <w:tcW w:w="3402" w:type="dxa"/>
          </w:tcPr>
          <w:p w14:paraId="1844D0C1" w14:textId="77777777" w:rsidR="00E55B30" w:rsidRPr="00E33FD0" w:rsidRDefault="00CD5CD1" w:rsidP="00D0571A">
            <w:pPr>
              <w:pStyle w:val="Ttulo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33FD0">
              <w:rPr>
                <w:rFonts w:ascii="Arial" w:hAnsi="Arial" w:cs="Arial"/>
                <w:b w:val="0"/>
                <w:sz w:val="24"/>
                <w:szCs w:val="24"/>
              </w:rPr>
              <w:t>JUSTIFICADO SÍ</w:t>
            </w:r>
            <w:r w:rsidR="00E55B30" w:rsidRPr="00E33FD0">
              <w:rPr>
                <w:rFonts w:ascii="Arial" w:hAnsi="Arial" w:cs="Arial"/>
                <w:b w:val="0"/>
                <w:sz w:val="24"/>
                <w:szCs w:val="24"/>
              </w:rPr>
              <w:t xml:space="preserve"> __NO__</w:t>
            </w:r>
          </w:p>
        </w:tc>
      </w:tr>
      <w:tr w:rsidR="00E55B30" w:rsidRPr="00E33FD0" w14:paraId="1CAD0222" w14:textId="77777777">
        <w:tc>
          <w:tcPr>
            <w:tcW w:w="426" w:type="dxa"/>
          </w:tcPr>
          <w:p w14:paraId="31CFACE6" w14:textId="77777777" w:rsidR="00E55B30" w:rsidRPr="00E33FD0" w:rsidRDefault="00E55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728D1AB" w14:textId="77777777" w:rsidR="00E55B30" w:rsidRPr="00E33FD0" w:rsidRDefault="00E55B30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0045FE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89F5F1" w14:textId="77777777" w:rsidR="00E55B30" w:rsidRPr="00E33FD0" w:rsidRDefault="00E55B30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E55B30" w:rsidRPr="00E33FD0" w14:paraId="6BCD536B" w14:textId="77777777">
        <w:trPr>
          <w:trHeight w:val="331"/>
        </w:trPr>
        <w:tc>
          <w:tcPr>
            <w:tcW w:w="426" w:type="dxa"/>
          </w:tcPr>
          <w:p w14:paraId="34379530" w14:textId="77777777" w:rsidR="00E55B30" w:rsidRPr="00E33FD0" w:rsidRDefault="00E55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53632D2D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C8EFEA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A8B24F" w14:textId="77777777" w:rsidR="00E55B30" w:rsidRPr="00E33FD0" w:rsidRDefault="00E55B30">
            <w:pPr>
              <w:pStyle w:val="Ttulo7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E55B30" w:rsidRPr="00E33FD0" w14:paraId="68BD39AF" w14:textId="77777777">
        <w:tc>
          <w:tcPr>
            <w:tcW w:w="9923" w:type="dxa"/>
            <w:gridSpan w:val="4"/>
          </w:tcPr>
          <w:p w14:paraId="3F061E17" w14:textId="47F057CE" w:rsidR="00E55B30" w:rsidRPr="00E33FD0" w:rsidRDefault="00E55B30">
            <w:pPr>
              <w:pStyle w:val="Ttulo3"/>
              <w:rPr>
                <w:rFonts w:cs="Arial"/>
                <w:szCs w:val="24"/>
              </w:rPr>
            </w:pPr>
            <w:r w:rsidRPr="00E33FD0">
              <w:rPr>
                <w:rFonts w:cs="Arial"/>
                <w:szCs w:val="24"/>
              </w:rPr>
              <w:t>ORDEN DEL D</w:t>
            </w:r>
            <w:r w:rsidR="00A137FE">
              <w:rPr>
                <w:rFonts w:cs="Arial"/>
                <w:szCs w:val="24"/>
              </w:rPr>
              <w:t>Í</w:t>
            </w:r>
            <w:r w:rsidRPr="00E33FD0">
              <w:rPr>
                <w:rFonts w:cs="Arial"/>
                <w:szCs w:val="24"/>
              </w:rPr>
              <w:t>A</w:t>
            </w:r>
          </w:p>
        </w:tc>
      </w:tr>
      <w:tr w:rsidR="00E55B30" w:rsidRPr="00E33FD0" w14:paraId="04FF8EBB" w14:textId="77777777">
        <w:tc>
          <w:tcPr>
            <w:tcW w:w="9923" w:type="dxa"/>
            <w:gridSpan w:val="4"/>
          </w:tcPr>
          <w:p w14:paraId="5C0EDBAE" w14:textId="0AEFAFED" w:rsidR="00D35B5D" w:rsidRPr="00BC147B" w:rsidRDefault="00CF0B79" w:rsidP="00D35B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="00D754F7">
              <w:rPr>
                <w:rFonts w:ascii="Arial" w:hAnsi="Arial" w:cs="Arial"/>
                <w:sz w:val="24"/>
                <w:szCs w:val="24"/>
              </w:rPr>
              <w:t>profesional designado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A26">
              <w:rPr>
                <w:rFonts w:ascii="Arial" w:hAnsi="Arial" w:cs="Arial"/>
                <w:sz w:val="24"/>
                <w:szCs w:val="24"/>
              </w:rPr>
              <w:t xml:space="preserve">debe </w:t>
            </w:r>
            <w:r>
              <w:rPr>
                <w:rFonts w:ascii="Arial" w:hAnsi="Arial" w:cs="Arial"/>
                <w:sz w:val="24"/>
                <w:szCs w:val="24"/>
              </w:rPr>
              <w:t>presentar a consideración de los presentes el orden del día</w:t>
            </w:r>
            <w:r w:rsidR="00D35B5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35B5D" w:rsidRPr="00D35B5D">
              <w:rPr>
                <w:rFonts w:ascii="Arial" w:hAnsi="Arial" w:cs="Arial"/>
                <w:bCs/>
                <w:sz w:val="24"/>
                <w:szCs w:val="24"/>
              </w:rPr>
              <w:t>el cual debe ser aprobado</w:t>
            </w:r>
            <w:r w:rsidR="008B0D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26B9E">
              <w:rPr>
                <w:rFonts w:ascii="Arial" w:hAnsi="Arial" w:cs="Arial"/>
                <w:bCs/>
                <w:sz w:val="24"/>
                <w:szCs w:val="24"/>
              </w:rPr>
              <w:t>(es posible dar un espacio previo para que la comunidad étnica salude a los presentes antes de la presentación de la DANCP, siempre y cuando nos encontremos en el territorio de la comunidad)</w:t>
            </w:r>
            <w:r w:rsidR="00D35B5D" w:rsidRPr="00D35B5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2BD805B" w14:textId="410E8BA3" w:rsidR="00431A26" w:rsidRDefault="00431A26" w:rsidP="00CF0B7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2373DF35" w14:textId="6A65485C" w:rsidR="00AE2CA8" w:rsidRDefault="00CF0B79" w:rsidP="00CF0B7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431A26">
              <w:rPr>
                <w:rFonts w:ascii="Arial" w:hAnsi="Arial" w:cs="Arial"/>
                <w:sz w:val="24"/>
                <w:szCs w:val="24"/>
              </w:rPr>
              <w:t>l orden del día</w:t>
            </w:r>
            <w:r>
              <w:rPr>
                <w:rFonts w:ascii="Arial" w:hAnsi="Arial" w:cs="Arial"/>
                <w:sz w:val="24"/>
                <w:szCs w:val="24"/>
              </w:rPr>
              <w:t xml:space="preserve"> debe contener como mínimo los siguientes aspectos:</w:t>
            </w:r>
          </w:p>
          <w:p w14:paraId="4A95D90C" w14:textId="77777777" w:rsidR="00A137FE" w:rsidRDefault="00A137FE" w:rsidP="00CF0B7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3E5AECE7" w14:textId="7E53CB73" w:rsidR="00BD7269" w:rsidRPr="00A309D0" w:rsidRDefault="00BD7269" w:rsidP="00F1394B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Instalación de la Reunión (</w:t>
            </w:r>
            <w:r w:rsidR="00A82064">
              <w:rPr>
                <w:rFonts w:ascii="Arial" w:hAnsi="Arial" w:cs="Arial"/>
                <w:sz w:val="24"/>
                <w:szCs w:val="24"/>
              </w:rPr>
              <w:t>Dirección de la Autoridad Nacional de Consulta Previa- Ministerio del Interior</w:t>
            </w:r>
            <w:r w:rsidR="00CF0B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3FD0">
              <w:rPr>
                <w:rFonts w:ascii="Arial" w:hAnsi="Arial" w:cs="Arial"/>
                <w:sz w:val="24"/>
                <w:szCs w:val="24"/>
              </w:rPr>
              <w:t>y la Comunidad</w:t>
            </w:r>
            <w:r w:rsidRPr="00E33FD0">
              <w:rPr>
                <w:rFonts w:ascii="Arial" w:hAnsi="Arial" w:cs="Arial"/>
                <w:bCs/>
                <w:sz w:val="24"/>
                <w:szCs w:val="24"/>
                <w:lang w:val="es-MX"/>
              </w:rPr>
              <w:t>).</w:t>
            </w:r>
          </w:p>
          <w:p w14:paraId="7956B4CC" w14:textId="2C6F848C" w:rsidR="00A82064" w:rsidRPr="00E33FD0" w:rsidRDefault="00A82064" w:rsidP="00F1394B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>Oración o rito de la comunidad</w:t>
            </w:r>
            <w:r w:rsidR="00CF0B79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(A discreción de la comunidad)</w:t>
            </w:r>
          </w:p>
          <w:p w14:paraId="413F3D33" w14:textId="2C4C0965" w:rsidR="00BD7269" w:rsidRPr="00E33FD0" w:rsidRDefault="00BD7269" w:rsidP="00F1394B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 xml:space="preserve">Verificar lista de </w:t>
            </w:r>
            <w:r w:rsidR="00CF0B79">
              <w:rPr>
                <w:rFonts w:ascii="Arial" w:hAnsi="Arial" w:cs="Arial"/>
                <w:sz w:val="24"/>
                <w:szCs w:val="24"/>
              </w:rPr>
              <w:t xml:space="preserve">asistencia </w:t>
            </w:r>
            <w:r w:rsidR="00060F7F">
              <w:rPr>
                <w:rFonts w:ascii="Arial" w:hAnsi="Arial" w:cs="Arial"/>
                <w:sz w:val="24"/>
                <w:szCs w:val="24"/>
              </w:rPr>
              <w:t xml:space="preserve">según la convocatoria. </w:t>
            </w:r>
          </w:p>
          <w:p w14:paraId="321B9ADB" w14:textId="77777777" w:rsidR="00BD7269" w:rsidRDefault="00C372ED" w:rsidP="00F1394B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Presentación de los asistentes</w:t>
            </w:r>
          </w:p>
          <w:p w14:paraId="6810886A" w14:textId="77777777" w:rsidR="00E84759" w:rsidRDefault="00E84759" w:rsidP="00F1394B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de la Reunión:</w:t>
            </w:r>
          </w:p>
          <w:p w14:paraId="5D4E47F0" w14:textId="77777777" w:rsidR="004C5312" w:rsidRDefault="004C5312" w:rsidP="004C5312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F2A9E94" w14:textId="63995ACA" w:rsidR="00F1394B" w:rsidRDefault="00BD7269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 xml:space="preserve">Presentación </w:t>
            </w:r>
            <w:r w:rsidR="00A137FE">
              <w:rPr>
                <w:rFonts w:ascii="Arial" w:hAnsi="Arial" w:cs="Arial"/>
                <w:sz w:val="24"/>
                <w:szCs w:val="24"/>
              </w:rPr>
              <w:t xml:space="preserve">del </w:t>
            </w:r>
            <w:r w:rsidRPr="00F1394B">
              <w:rPr>
                <w:rFonts w:ascii="Arial" w:hAnsi="Arial" w:cs="Arial"/>
                <w:sz w:val="24"/>
                <w:szCs w:val="24"/>
              </w:rPr>
              <w:t>Marco Jurídico de la Consulta Previa (</w:t>
            </w:r>
            <w:r w:rsidR="0019354E" w:rsidRPr="00F1394B">
              <w:rPr>
                <w:rFonts w:ascii="Arial" w:hAnsi="Arial" w:cs="Arial"/>
                <w:sz w:val="24"/>
                <w:szCs w:val="24"/>
              </w:rPr>
              <w:t xml:space="preserve">Dirección </w:t>
            </w:r>
            <w:r w:rsidRPr="00F1394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A82064">
              <w:rPr>
                <w:rFonts w:ascii="Arial" w:hAnsi="Arial" w:cs="Arial"/>
                <w:sz w:val="24"/>
                <w:szCs w:val="24"/>
              </w:rPr>
              <w:t>la Autoridad Nacional</w:t>
            </w:r>
            <w:r w:rsidR="00786F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064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F1394B">
              <w:rPr>
                <w:rFonts w:ascii="Arial" w:hAnsi="Arial" w:cs="Arial"/>
                <w:sz w:val="24"/>
                <w:szCs w:val="24"/>
              </w:rPr>
              <w:t xml:space="preserve">Consulta </w:t>
            </w:r>
            <w:r w:rsidR="0019354E" w:rsidRPr="00F1394B">
              <w:rPr>
                <w:rFonts w:ascii="Arial" w:hAnsi="Arial" w:cs="Arial"/>
                <w:sz w:val="24"/>
                <w:szCs w:val="24"/>
              </w:rPr>
              <w:t xml:space="preserve">Previa, </w:t>
            </w:r>
            <w:r w:rsidRPr="00F1394B">
              <w:rPr>
                <w:rFonts w:ascii="Arial" w:hAnsi="Arial" w:cs="Arial"/>
                <w:sz w:val="24"/>
                <w:szCs w:val="24"/>
              </w:rPr>
              <w:t>Ministerio del Interior).</w:t>
            </w:r>
            <w:r w:rsidR="00C372ED" w:rsidRPr="004C5312">
              <w:rPr>
                <w:rFonts w:ascii="Arial" w:hAnsi="Arial" w:cs="Arial"/>
                <w:i/>
                <w:sz w:val="22"/>
                <w:szCs w:val="24"/>
              </w:rPr>
              <w:t xml:space="preserve"> 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la Reunión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 xml:space="preserve">: </w:t>
            </w:r>
            <w:r w:rsidR="00C372ED" w:rsidRPr="004C5312">
              <w:rPr>
                <w:rFonts w:ascii="Arial" w:hAnsi="Arial" w:cs="Arial"/>
                <w:i/>
                <w:sz w:val="22"/>
                <w:szCs w:val="24"/>
              </w:rPr>
              <w:t>Preconsulta]</w:t>
            </w:r>
          </w:p>
          <w:p w14:paraId="411245D1" w14:textId="1F13A490" w:rsidR="00F1394B" w:rsidRDefault="00BD7269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>Presentación Histórica de la comunidad indígena: autoridades tradicionales, lengua, usos y costumbres (</w:t>
            </w:r>
            <w:r w:rsidR="00F1394B" w:rsidRPr="00F1394B">
              <w:rPr>
                <w:rFonts w:ascii="Arial" w:hAnsi="Arial" w:cs="Arial"/>
                <w:sz w:val="24"/>
                <w:szCs w:val="24"/>
              </w:rPr>
              <w:t>Comunidad</w:t>
            </w:r>
            <w:r w:rsidRPr="00F1394B">
              <w:rPr>
                <w:rFonts w:ascii="Arial" w:hAnsi="Arial" w:cs="Arial"/>
                <w:sz w:val="24"/>
                <w:szCs w:val="24"/>
              </w:rPr>
              <w:t>)</w:t>
            </w:r>
            <w:r w:rsidR="00F1394B" w:rsidRPr="00F13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la Reunión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: Preconsulta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 xml:space="preserve"> y siempre y cuando la Comunidad este de acuerdo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]</w:t>
            </w:r>
          </w:p>
          <w:p w14:paraId="750D49A6" w14:textId="283CD464" w:rsidR="00F1394B" w:rsidRPr="00CF0B79" w:rsidRDefault="00BD7269" w:rsidP="00CF0B7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>Presentación de</w:t>
            </w:r>
            <w:r w:rsidR="00215C20">
              <w:rPr>
                <w:rFonts w:ascii="Arial" w:hAnsi="Arial" w:cs="Arial"/>
                <w:sz w:val="24"/>
                <w:szCs w:val="24"/>
              </w:rPr>
              <w:t>l interesado</w:t>
            </w:r>
            <w:r w:rsidRPr="00F1394B">
              <w:rPr>
                <w:rFonts w:ascii="Arial" w:hAnsi="Arial" w:cs="Arial"/>
                <w:sz w:val="24"/>
                <w:szCs w:val="24"/>
              </w:rPr>
              <w:t>: Objeto social, políticas</w:t>
            </w:r>
            <w:r w:rsidR="00431A26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Pr="00F1394B">
              <w:rPr>
                <w:rFonts w:ascii="Arial" w:hAnsi="Arial" w:cs="Arial"/>
                <w:sz w:val="24"/>
                <w:szCs w:val="24"/>
              </w:rPr>
              <w:t>historia.</w:t>
            </w:r>
            <w:r w:rsidR="00060F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la Reunión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: Preconsulta]</w:t>
            </w:r>
          </w:p>
          <w:p w14:paraId="3076EA67" w14:textId="28B9460D" w:rsidR="00CF0B79" w:rsidRPr="000E6B4C" w:rsidRDefault="00BD7269" w:rsidP="00CF0B7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>Presentación del Proyecto por parte de la empresa ejecutora del proyecto.</w:t>
            </w:r>
            <w:r w:rsidR="00CF0B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la Reunión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: Preconsulta]</w:t>
            </w:r>
          </w:p>
          <w:p w14:paraId="44A11C1C" w14:textId="37DB971D" w:rsidR="00DB52D6" w:rsidRPr="00BC147B" w:rsidRDefault="00BC147B" w:rsidP="00BC147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Definición y c</w:t>
            </w:r>
            <w:r w:rsidR="00BD7269" w:rsidRPr="00F1394B">
              <w:rPr>
                <w:rFonts w:ascii="Arial" w:hAnsi="Arial" w:cs="Arial"/>
                <w:sz w:val="24"/>
                <w:szCs w:val="24"/>
              </w:rPr>
              <w:t>oncertación de la metodología a desarrollar en el marco del proceso de consulta previa.</w:t>
            </w:r>
            <w:r w:rsidR="00F1394B" w:rsidRPr="00F13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la Reunión</w:t>
            </w:r>
            <w:r w:rsidR="00CF0B79" w:rsidRPr="004C5312">
              <w:rPr>
                <w:rFonts w:ascii="Arial" w:hAnsi="Arial" w:cs="Arial"/>
                <w:i/>
                <w:sz w:val="22"/>
                <w:szCs w:val="24"/>
              </w:rPr>
              <w:t>: Preconsulta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 xml:space="preserve"> y apertura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]</w:t>
            </w:r>
          </w:p>
          <w:p w14:paraId="73C02E0B" w14:textId="30C3E85F" w:rsidR="00F1394B" w:rsidRDefault="00F1394B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>Presentación y desarrollo de</w:t>
            </w:r>
            <w:r w:rsidR="00A137FE">
              <w:rPr>
                <w:rFonts w:ascii="Arial" w:hAnsi="Arial" w:cs="Arial"/>
                <w:sz w:val="24"/>
                <w:szCs w:val="24"/>
              </w:rPr>
              <w:t>l</w:t>
            </w:r>
            <w:r w:rsidR="00B43AFE">
              <w:rPr>
                <w:rFonts w:ascii="Arial" w:hAnsi="Arial" w:cs="Arial"/>
                <w:sz w:val="24"/>
                <w:szCs w:val="24"/>
              </w:rPr>
              <w:t xml:space="preserve"> Análisis e </w:t>
            </w:r>
            <w:r w:rsidR="00A137FE">
              <w:rPr>
                <w:rFonts w:ascii="Arial" w:hAnsi="Arial" w:cs="Arial"/>
                <w:sz w:val="24"/>
                <w:szCs w:val="24"/>
              </w:rPr>
              <w:t>Identificación</w:t>
            </w:r>
            <w:r w:rsidR="00A137FE" w:rsidRPr="00F13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394B">
              <w:rPr>
                <w:rFonts w:ascii="Arial" w:hAnsi="Arial" w:cs="Arial"/>
                <w:sz w:val="24"/>
                <w:szCs w:val="24"/>
              </w:rPr>
              <w:t>de impacto</w:t>
            </w:r>
            <w:r w:rsidR="00B43AFE">
              <w:rPr>
                <w:rFonts w:ascii="Arial" w:hAnsi="Arial" w:cs="Arial"/>
                <w:sz w:val="24"/>
                <w:szCs w:val="24"/>
              </w:rPr>
              <w:t>s</w:t>
            </w:r>
            <w:r w:rsidRPr="00F1394B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431A26">
              <w:rPr>
                <w:rFonts w:ascii="Arial" w:hAnsi="Arial" w:cs="Arial"/>
                <w:sz w:val="24"/>
                <w:szCs w:val="24"/>
              </w:rPr>
              <w:t xml:space="preserve">formulación de </w:t>
            </w:r>
            <w:r w:rsidRPr="00F1394B">
              <w:rPr>
                <w:rFonts w:ascii="Arial" w:hAnsi="Arial" w:cs="Arial"/>
                <w:sz w:val="24"/>
                <w:szCs w:val="24"/>
              </w:rPr>
              <w:t xml:space="preserve">medidas de manejo. 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CF0B79"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: Análisis e Identificación de Impactos y Formulación de Medidas de Manejo]</w:t>
            </w:r>
          </w:p>
          <w:p w14:paraId="2EB34DF7" w14:textId="13D7C234" w:rsidR="00F1394B" w:rsidRDefault="00B43AFE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Formulación</w:t>
            </w:r>
            <w:r w:rsidRPr="00F13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94B" w:rsidRPr="00F1394B">
              <w:rPr>
                <w:rFonts w:ascii="Arial" w:hAnsi="Arial" w:cs="Arial"/>
                <w:sz w:val="24"/>
                <w:szCs w:val="24"/>
              </w:rPr>
              <w:t xml:space="preserve">de acuerdos 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: Formulación de Acuerdos]</w:t>
            </w:r>
          </w:p>
          <w:p w14:paraId="2FC2BAD9" w14:textId="34AA6DFE" w:rsidR="00F1394B" w:rsidRDefault="00B43AFE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Protocolización</w:t>
            </w:r>
            <w:r w:rsidR="00060F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94B" w:rsidRPr="00F1394B">
              <w:rPr>
                <w:rFonts w:ascii="Arial" w:hAnsi="Arial" w:cs="Arial"/>
                <w:sz w:val="24"/>
                <w:szCs w:val="24"/>
              </w:rPr>
              <w:t xml:space="preserve">de Acuerdos 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 xml:space="preserve">: </w:t>
            </w:r>
            <w:r w:rsidR="00F1394B" w:rsidRPr="004C5312">
              <w:rPr>
                <w:rFonts w:ascii="Arial" w:hAnsi="Arial" w:cs="Arial"/>
                <w:i/>
                <w:sz w:val="22"/>
                <w:szCs w:val="24"/>
              </w:rPr>
              <w:t>Protocolización]</w:t>
            </w:r>
          </w:p>
          <w:p w14:paraId="5C86E08F" w14:textId="33B645CA" w:rsidR="00F1394B" w:rsidRDefault="00F1394B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394B">
              <w:rPr>
                <w:rFonts w:ascii="Arial" w:hAnsi="Arial" w:cs="Arial"/>
                <w:sz w:val="24"/>
                <w:szCs w:val="24"/>
              </w:rPr>
              <w:t xml:space="preserve">Elección Comité Seguimiento 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FA6D15"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="00FA6D15" w:rsidRPr="004C5312">
              <w:rPr>
                <w:rFonts w:ascii="Arial" w:hAnsi="Arial" w:cs="Arial"/>
                <w:i/>
                <w:sz w:val="22"/>
                <w:szCs w:val="24"/>
              </w:rPr>
              <w:t xml:space="preserve">: 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Protocolización]</w:t>
            </w:r>
          </w:p>
          <w:p w14:paraId="3D61C3F6" w14:textId="496ABEE4" w:rsidR="00F1394B" w:rsidRDefault="00F1394B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de cumplimiento de los acuerdos del proceso de Consulta Previa 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FA6D15"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: Seguimiento de Acuerdos]</w:t>
            </w:r>
          </w:p>
          <w:p w14:paraId="6AA7916D" w14:textId="4EFA0A5F" w:rsidR="00F1394B" w:rsidRDefault="00F0721D" w:rsidP="00F1394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2B">
              <w:rPr>
                <w:rFonts w:ascii="Arial" w:hAnsi="Arial" w:cs="Arial"/>
                <w:sz w:val="24"/>
                <w:szCs w:val="24"/>
              </w:rPr>
              <w:t>Presentación de la motivación del cierre para el proceso de Consulta Previa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FA6D15"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Pr="004C5312">
              <w:rPr>
                <w:rFonts w:ascii="Arial" w:hAnsi="Arial" w:cs="Arial"/>
                <w:i/>
                <w:sz w:val="22"/>
                <w:szCs w:val="24"/>
              </w:rPr>
              <w:t>: Cierre de Consulta]</w:t>
            </w:r>
          </w:p>
          <w:p w14:paraId="3982F35E" w14:textId="77777777" w:rsidR="00F0721D" w:rsidRPr="00F0721D" w:rsidRDefault="00F0721D" w:rsidP="00F0721D">
            <w:pPr>
              <w:autoSpaceDE w:val="0"/>
              <w:autoSpaceDN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BF1EC8" w14:textId="77777777" w:rsidR="00DB52D6" w:rsidRPr="00DB52D6" w:rsidRDefault="00BC147B" w:rsidP="00DB52D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Preguntas e inquietudes de la comunidad respecto al marco </w:t>
            </w:r>
            <w:r w:rsidR="00D0571A"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>jurídico</w:t>
            </w:r>
            <w:r w:rsidR="00D0571A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de la C</w:t>
            </w:r>
            <w:r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onsulta </w:t>
            </w:r>
            <w:r w:rsidR="00D0571A">
              <w:rPr>
                <w:rFonts w:ascii="Arial" w:hAnsi="Arial" w:cs="Arial"/>
                <w:bCs/>
                <w:sz w:val="24"/>
                <w:szCs w:val="24"/>
                <w:lang w:val="es-MX"/>
              </w:rPr>
              <w:t>P</w:t>
            </w:r>
            <w:r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revia y/o del </w:t>
            </w:r>
            <w:r w:rsidR="00CD5CD1"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>proyecto</w:t>
            </w:r>
            <w:r w:rsidR="00CD5CD1" w:rsidRPr="00BC147B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MX"/>
              </w:rPr>
              <w:t>.</w:t>
            </w:r>
            <w:r w:rsidR="00DB52D6" w:rsidRPr="00DB52D6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 </w:t>
            </w:r>
            <w:r w:rsidR="00DB52D6" w:rsidRPr="00DB52D6">
              <w:rPr>
                <w:rFonts w:ascii="Arial" w:hAnsi="Arial" w:cs="Arial"/>
                <w:i/>
                <w:sz w:val="22"/>
                <w:szCs w:val="24"/>
              </w:rPr>
              <w:t>[Etapa: Preconsulta y Apertura]</w:t>
            </w:r>
          </w:p>
          <w:p w14:paraId="120CE35B" w14:textId="77777777" w:rsidR="00F0721D" w:rsidRDefault="00F0721D" w:rsidP="00DB52D6">
            <w:pPr>
              <w:autoSpaceDE w:val="0"/>
              <w:autoSpaceDN w:val="0"/>
              <w:ind w:left="720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</w:p>
          <w:p w14:paraId="137AE7EA" w14:textId="77777777" w:rsidR="00DB52D6" w:rsidRPr="00F0721D" w:rsidRDefault="00DB52D6" w:rsidP="00F1394B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lastRenderedPageBreak/>
              <w:t xml:space="preserve">Varios. </w:t>
            </w:r>
          </w:p>
          <w:p w14:paraId="6D1FA4EB" w14:textId="77777777" w:rsidR="00BD7269" w:rsidRPr="00E33FD0" w:rsidRDefault="00BC147B" w:rsidP="00F1394B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Lectura, aprobación</w:t>
            </w:r>
            <w:r w:rsidR="00DB5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147B">
              <w:rPr>
                <w:rFonts w:ascii="Arial" w:hAnsi="Arial" w:cs="Arial"/>
                <w:sz w:val="24"/>
                <w:szCs w:val="24"/>
              </w:rPr>
              <w:t>y firma</w:t>
            </w:r>
            <w:r>
              <w:rPr>
                <w:rFonts w:ascii="Arial" w:hAnsi="Arial" w:cs="Arial"/>
                <w:b/>
                <w:color w:val="008000"/>
                <w:sz w:val="24"/>
                <w:szCs w:val="24"/>
              </w:rPr>
              <w:t xml:space="preserve"> </w:t>
            </w:r>
            <w:r w:rsidR="00BD7269" w:rsidRPr="00E33FD0">
              <w:rPr>
                <w:rFonts w:ascii="Arial" w:hAnsi="Arial" w:cs="Arial"/>
                <w:sz w:val="24"/>
                <w:szCs w:val="24"/>
              </w:rPr>
              <w:t>del acta</w:t>
            </w:r>
            <w:r w:rsidR="00BD7269" w:rsidRPr="00E33FD0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.   </w:t>
            </w:r>
          </w:p>
          <w:p w14:paraId="7206ABF3" w14:textId="77777777" w:rsidR="00E55B30" w:rsidRPr="00E33FD0" w:rsidRDefault="00E55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133C60" w14:textId="77777777" w:rsidR="00E55B30" w:rsidRPr="00E33FD0" w:rsidRDefault="00E55B3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E55B30" w:rsidRPr="00E33FD0" w14:paraId="7C185B15" w14:textId="77777777" w:rsidTr="00DA3955">
        <w:tc>
          <w:tcPr>
            <w:tcW w:w="9923" w:type="dxa"/>
            <w:shd w:val="clear" w:color="00FFFF" w:fill="auto"/>
          </w:tcPr>
          <w:p w14:paraId="0C0021AB" w14:textId="77777777" w:rsidR="00E55B30" w:rsidRPr="00E33FD0" w:rsidRDefault="00E55B30">
            <w:pPr>
              <w:pStyle w:val="Ttulo3"/>
              <w:rPr>
                <w:rFonts w:cs="Arial"/>
                <w:szCs w:val="24"/>
              </w:rPr>
            </w:pPr>
            <w:r w:rsidRPr="00E33FD0">
              <w:rPr>
                <w:rFonts w:cs="Arial"/>
                <w:szCs w:val="24"/>
              </w:rPr>
              <w:t>DESARROLLO</w:t>
            </w:r>
          </w:p>
        </w:tc>
      </w:tr>
      <w:tr w:rsidR="00E55B30" w:rsidRPr="00E33FD0" w14:paraId="3AC16CF6" w14:textId="77777777" w:rsidTr="00DA3955">
        <w:tc>
          <w:tcPr>
            <w:tcW w:w="9923" w:type="dxa"/>
          </w:tcPr>
          <w:p w14:paraId="297AF2B8" w14:textId="44E919C8" w:rsidR="00D014F0" w:rsidRPr="00BC147B" w:rsidRDefault="00D35B5D" w:rsidP="00D01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 vez aprobado el orden del día, a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>cto seguido,</w:t>
            </w:r>
            <w:r w:rsidR="00D014F0" w:rsidRPr="00BC14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7807">
              <w:rPr>
                <w:rFonts w:ascii="Arial" w:hAnsi="Arial" w:cs="Arial"/>
                <w:sz w:val="24"/>
                <w:szCs w:val="24"/>
              </w:rPr>
              <w:t>l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os delegados de la Dirección de </w:t>
            </w:r>
            <w:r w:rsidR="00A82064">
              <w:rPr>
                <w:rFonts w:ascii="Arial" w:hAnsi="Arial" w:cs="Arial"/>
                <w:sz w:val="24"/>
                <w:szCs w:val="24"/>
              </w:rPr>
              <w:t xml:space="preserve">la Autoridad </w:t>
            </w:r>
            <w:r w:rsidR="00786F23">
              <w:rPr>
                <w:rFonts w:ascii="Arial" w:hAnsi="Arial" w:cs="Arial"/>
                <w:sz w:val="24"/>
                <w:szCs w:val="24"/>
              </w:rPr>
              <w:t xml:space="preserve">Nacional de 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Consulta </w:t>
            </w:r>
            <w:r w:rsidR="00F77807">
              <w:rPr>
                <w:rFonts w:ascii="Arial" w:hAnsi="Arial" w:cs="Arial"/>
                <w:sz w:val="24"/>
                <w:szCs w:val="24"/>
              </w:rPr>
              <w:t xml:space="preserve">Previa 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del Ministerio del Interior preguntan a la comunidad si comprenden el 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>español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 o si es necesario hacer la traducción a su lengua, (de ser positiva su</w:t>
            </w:r>
            <w:r w:rsidR="00F77807">
              <w:rPr>
                <w:rFonts w:ascii="Arial" w:hAnsi="Arial" w:cs="Arial"/>
                <w:sz w:val="24"/>
                <w:szCs w:val="24"/>
              </w:rPr>
              <w:t xml:space="preserve"> última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 respuesta) se solicita a los miembros de la misma designar a un traductor. Por lo anterior, la reunión se llevará a cabo simultáneamente en </w:t>
            </w:r>
            <w:r w:rsidR="00BC147B">
              <w:rPr>
                <w:rFonts w:ascii="Arial" w:hAnsi="Arial" w:cs="Arial"/>
                <w:sz w:val="24"/>
                <w:szCs w:val="24"/>
              </w:rPr>
              <w:t>español</w:t>
            </w:r>
            <w:r w:rsidR="00D014F0" w:rsidRPr="00BC147B">
              <w:rPr>
                <w:rFonts w:ascii="Arial" w:hAnsi="Arial" w:cs="Arial"/>
                <w:sz w:val="24"/>
                <w:szCs w:val="24"/>
              </w:rPr>
              <w:t xml:space="preserve"> y lengua materna</w:t>
            </w:r>
            <w:r w:rsidR="00060F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BE460C" w14:textId="77777777" w:rsidR="00D014F0" w:rsidRPr="00BC147B" w:rsidRDefault="00D014F0" w:rsidP="00D014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9225F5" w14:textId="18046CAE" w:rsidR="00D014F0" w:rsidRDefault="00D014F0" w:rsidP="00D014F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47B">
              <w:rPr>
                <w:rFonts w:ascii="Arial" w:hAnsi="Arial" w:cs="Arial"/>
                <w:sz w:val="24"/>
                <w:szCs w:val="24"/>
              </w:rPr>
              <w:t>Se sujeta a consideración de la comunidad</w:t>
            </w:r>
            <w:r w:rsidR="00060F7F">
              <w:rPr>
                <w:rFonts w:ascii="Arial" w:hAnsi="Arial" w:cs="Arial"/>
                <w:sz w:val="24"/>
                <w:szCs w:val="24"/>
              </w:rPr>
              <w:t xml:space="preserve"> y el ejecutor</w:t>
            </w:r>
            <w:r w:rsidRPr="00BC147B">
              <w:rPr>
                <w:rFonts w:ascii="Arial" w:hAnsi="Arial" w:cs="Arial"/>
                <w:sz w:val="24"/>
                <w:szCs w:val="24"/>
              </w:rPr>
              <w:t xml:space="preserve"> la designación de un miembro de la misma para que acompañe la elaboración del acta por parte de</w:t>
            </w:r>
            <w:r w:rsidR="00060F7F">
              <w:rPr>
                <w:rFonts w:ascii="Arial" w:hAnsi="Arial" w:cs="Arial"/>
                <w:sz w:val="24"/>
                <w:szCs w:val="24"/>
              </w:rPr>
              <w:t xml:space="preserve"> la DANCP-</w:t>
            </w:r>
            <w:r w:rsidRPr="00BC147B">
              <w:rPr>
                <w:rFonts w:ascii="Arial" w:hAnsi="Arial" w:cs="Arial"/>
                <w:sz w:val="24"/>
                <w:szCs w:val="24"/>
              </w:rPr>
              <w:t>Ministerio del Interior</w:t>
            </w:r>
            <w:r w:rsidR="00D35B5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2718E6" w14:textId="3D2D84A9" w:rsidR="00FA6D15" w:rsidRDefault="00FA6D15" w:rsidP="00D014F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647297B" w14:textId="663DE15F" w:rsidR="00FA6D15" w:rsidRPr="00FA6D15" w:rsidRDefault="00FA6D15" w:rsidP="00D014F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6D15">
              <w:rPr>
                <w:rFonts w:ascii="Arial" w:hAnsi="Arial" w:cs="Arial"/>
                <w:color w:val="000000" w:themeColor="text1"/>
                <w:sz w:val="24"/>
                <w:szCs w:val="24"/>
              </w:rPr>
              <w:t>Se solicita a 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 asistentes </w:t>
            </w:r>
            <w:r w:rsidRPr="00FA6D1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aprobación para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el</w:t>
            </w:r>
            <w:r w:rsidRPr="00FA6D1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registro audiovisual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la reunión. </w:t>
            </w:r>
          </w:p>
          <w:p w14:paraId="33C6FB8D" w14:textId="77777777" w:rsidR="00D014F0" w:rsidRDefault="00D014F0" w:rsidP="00BD72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AD1800" w14:textId="77777777" w:rsidR="00BD7269" w:rsidRPr="00E33FD0" w:rsidRDefault="00BD7269" w:rsidP="00BD72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3FD0">
              <w:rPr>
                <w:rFonts w:ascii="Arial" w:hAnsi="Arial" w:cs="Arial"/>
                <w:b/>
                <w:sz w:val="24"/>
                <w:szCs w:val="24"/>
              </w:rPr>
              <w:t xml:space="preserve">1.  </w:t>
            </w:r>
            <w:r w:rsidRPr="00E33FD0">
              <w:rPr>
                <w:rFonts w:ascii="Arial" w:hAnsi="Arial" w:cs="Arial"/>
                <w:sz w:val="24"/>
                <w:szCs w:val="24"/>
              </w:rPr>
              <w:t>Instalación de la Reunión</w:t>
            </w:r>
          </w:p>
          <w:p w14:paraId="527EB8A7" w14:textId="77777777" w:rsidR="00BD7269" w:rsidRPr="00E33FD0" w:rsidRDefault="00BD7269" w:rsidP="00BD72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EB3DC" w14:textId="50B98EB8" w:rsidR="00BD7269" w:rsidRPr="00C60FB4" w:rsidRDefault="00BD7269" w:rsidP="00BD7269">
            <w:pPr>
              <w:jc w:val="both"/>
              <w:rPr>
                <w:rFonts w:ascii="Arial" w:hAnsi="Arial" w:cs="Arial"/>
                <w:color w:val="008000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Siendo las ____</w:t>
            </w:r>
            <w:r w:rsidR="00BB6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3FD0">
              <w:rPr>
                <w:rFonts w:ascii="Arial" w:hAnsi="Arial" w:cs="Arial"/>
                <w:sz w:val="24"/>
                <w:szCs w:val="24"/>
              </w:rPr>
              <w:t>a</w:t>
            </w:r>
            <w:r w:rsidR="00BB69FE">
              <w:rPr>
                <w:rFonts w:ascii="Arial" w:hAnsi="Arial" w:cs="Arial"/>
                <w:sz w:val="24"/>
                <w:szCs w:val="24"/>
              </w:rPr>
              <w:t>.</w:t>
            </w:r>
            <w:r w:rsidRPr="00E33FD0">
              <w:rPr>
                <w:rFonts w:ascii="Arial" w:hAnsi="Arial" w:cs="Arial"/>
                <w:sz w:val="24"/>
                <w:szCs w:val="24"/>
              </w:rPr>
              <w:t>m</w:t>
            </w:r>
            <w:r w:rsidR="00BB69FE">
              <w:rPr>
                <w:rFonts w:ascii="Arial" w:hAnsi="Arial" w:cs="Arial"/>
                <w:sz w:val="24"/>
                <w:szCs w:val="24"/>
              </w:rPr>
              <w:t>. / p.m</w:t>
            </w:r>
            <w:r w:rsidRPr="00E33FD0">
              <w:rPr>
                <w:rFonts w:ascii="Arial" w:hAnsi="Arial" w:cs="Arial"/>
                <w:sz w:val="24"/>
                <w:szCs w:val="24"/>
              </w:rPr>
              <w:t xml:space="preserve">. del día ___ de ____, en  las instalaciones de _________________, 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 xml:space="preserve">jurisdicción del municipio </w:t>
            </w:r>
            <w:r w:rsidRPr="00BC147B">
              <w:rPr>
                <w:rFonts w:ascii="Arial" w:hAnsi="Arial" w:cs="Arial"/>
                <w:sz w:val="24"/>
                <w:szCs w:val="24"/>
              </w:rPr>
              <w:t xml:space="preserve">__________ departamento de ____________, se dio inicio a la reunión de </w:t>
            </w:r>
            <w:r w:rsidR="00BB69FE" w:rsidRPr="00BC147B">
              <w:rPr>
                <w:rFonts w:ascii="Arial" w:hAnsi="Arial" w:cs="Arial"/>
                <w:i/>
                <w:sz w:val="24"/>
                <w:szCs w:val="24"/>
              </w:rPr>
              <w:t>[Etapa]</w:t>
            </w:r>
            <w:r w:rsidRPr="00BC147B">
              <w:rPr>
                <w:rFonts w:ascii="Arial" w:hAnsi="Arial" w:cs="Arial"/>
                <w:sz w:val="24"/>
                <w:szCs w:val="24"/>
              </w:rPr>
              <w:t xml:space="preserve"> del proceso de Consulta Previa 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 xml:space="preserve">en el marco del </w:t>
            </w:r>
            <w:r w:rsidRPr="00BC147B">
              <w:rPr>
                <w:rFonts w:ascii="Arial" w:hAnsi="Arial" w:cs="Arial"/>
                <w:sz w:val="24"/>
                <w:szCs w:val="24"/>
              </w:rPr>
              <w:t xml:space="preserve">Proyecto _______________________ 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 xml:space="preserve">localizado en </w:t>
            </w:r>
            <w:r w:rsidRPr="00BC147B">
              <w:rPr>
                <w:rFonts w:ascii="Arial" w:hAnsi="Arial" w:cs="Arial"/>
                <w:sz w:val="24"/>
                <w:szCs w:val="24"/>
              </w:rPr>
              <w:t xml:space="preserve">jurisdicción del municipio de _________ departamento de ____________, con la participación de los representantes y autoridades </w:t>
            </w:r>
            <w:r w:rsidR="00BB69FE" w:rsidRPr="00BC147B">
              <w:rPr>
                <w:rFonts w:ascii="Arial" w:hAnsi="Arial" w:cs="Arial"/>
                <w:sz w:val="24"/>
                <w:szCs w:val="24"/>
              </w:rPr>
              <w:t xml:space="preserve">de la </w:t>
            </w:r>
            <w:r w:rsidRPr="00BC147B">
              <w:rPr>
                <w:rFonts w:ascii="Arial" w:hAnsi="Arial" w:cs="Arial"/>
                <w:sz w:val="24"/>
                <w:szCs w:val="24"/>
              </w:rPr>
              <w:t>comunidad____________________</w:t>
            </w:r>
            <w:r w:rsidR="00FA6D15" w:rsidRPr="00BC147B">
              <w:rPr>
                <w:rFonts w:ascii="Arial" w:hAnsi="Arial" w:cs="Arial"/>
                <w:sz w:val="24"/>
                <w:szCs w:val="24"/>
              </w:rPr>
              <w:t xml:space="preserve"> y representantes de</w:t>
            </w:r>
            <w:r w:rsidR="008B0DD7">
              <w:rPr>
                <w:rFonts w:ascii="Arial" w:hAnsi="Arial" w:cs="Arial"/>
                <w:sz w:val="24"/>
                <w:szCs w:val="24"/>
              </w:rPr>
              <w:t xml:space="preserve">l interesado </w:t>
            </w:r>
            <w:r w:rsidR="00FA6D15" w:rsidRPr="00BC147B">
              <w:rPr>
                <w:rFonts w:ascii="Arial" w:hAnsi="Arial" w:cs="Arial"/>
                <w:sz w:val="24"/>
                <w:szCs w:val="24"/>
              </w:rPr>
              <w:t>____________</w:t>
            </w:r>
            <w:r w:rsidR="00FA6D1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 xml:space="preserve">delegados de la </w:t>
            </w:r>
            <w:r w:rsidR="00090169">
              <w:rPr>
                <w:rFonts w:ascii="Arial" w:hAnsi="Arial" w:cs="Arial"/>
                <w:sz w:val="24"/>
                <w:szCs w:val="24"/>
              </w:rPr>
              <w:t xml:space="preserve">Entidad Territorial </w:t>
            </w:r>
            <w:r w:rsidR="00B64342">
              <w:rPr>
                <w:rFonts w:ascii="Arial" w:hAnsi="Arial" w:cs="Arial"/>
                <w:sz w:val="24"/>
                <w:szCs w:val="24"/>
              </w:rPr>
              <w:t>(en caso de estar presentes)</w:t>
            </w:r>
            <w:r w:rsidR="0009016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A3BC2">
              <w:rPr>
                <w:rFonts w:ascii="Arial" w:hAnsi="Arial" w:cs="Arial"/>
                <w:sz w:val="24"/>
                <w:szCs w:val="24"/>
              </w:rPr>
              <w:t>Autoridad Ambiental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 xml:space="preserve"> (en caso de estar presentes), </w:t>
            </w:r>
            <w:r w:rsidR="00971AE6">
              <w:rPr>
                <w:rFonts w:ascii="Arial" w:hAnsi="Arial" w:cs="Arial"/>
                <w:sz w:val="24"/>
                <w:szCs w:val="24"/>
              </w:rPr>
              <w:t>Ministerio Público</w:t>
            </w:r>
            <w:r w:rsidR="00971AE6" w:rsidRPr="00BC14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0FB4" w:rsidRPr="00BC147B">
              <w:rPr>
                <w:rFonts w:ascii="Arial" w:hAnsi="Arial" w:cs="Arial"/>
                <w:sz w:val="24"/>
                <w:szCs w:val="24"/>
              </w:rPr>
              <w:t>(en caso de estar presentes)</w:t>
            </w:r>
            <w:r w:rsidR="000901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C6ECEB" w14:textId="77777777" w:rsidR="00BD7269" w:rsidRPr="00E33FD0" w:rsidRDefault="00BD7269" w:rsidP="00BD72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7BBFB9" w14:textId="77777777" w:rsidR="00BB69FE" w:rsidRPr="00E33FD0" w:rsidRDefault="00BB69FE" w:rsidP="00BD72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76F992" w14:textId="77777777" w:rsidR="005F4D76" w:rsidRPr="00E33FD0" w:rsidRDefault="005F4D76" w:rsidP="005F4D76">
            <w:pPr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BB69FE">
              <w:rPr>
                <w:rFonts w:ascii="Arial" w:hAnsi="Arial" w:cs="Arial"/>
                <w:sz w:val="24"/>
                <w:szCs w:val="24"/>
              </w:rPr>
              <w:t>Lista de invitados</w:t>
            </w:r>
          </w:p>
          <w:p w14:paraId="6C5115F3" w14:textId="77777777" w:rsidR="005F4D76" w:rsidRPr="00E33FD0" w:rsidRDefault="005F4D76" w:rsidP="005F4D76">
            <w:pPr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t>(Se verifica la lista de invitados y se registra en la parte superior de esta acta)</w:t>
            </w:r>
          </w:p>
          <w:p w14:paraId="7DC40927" w14:textId="77777777" w:rsidR="005F4D76" w:rsidRPr="00E33FD0" w:rsidRDefault="005F4D76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0235D" w14:textId="77777777" w:rsidR="005F4D76" w:rsidRPr="00E33FD0" w:rsidRDefault="005F4D76" w:rsidP="005F4D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="00BB69FE">
              <w:rPr>
                <w:rFonts w:ascii="Arial" w:hAnsi="Arial" w:cs="Arial"/>
                <w:sz w:val="24"/>
                <w:szCs w:val="24"/>
              </w:rPr>
              <w:t xml:space="preserve"> Presentación de los asistentes</w:t>
            </w:r>
          </w:p>
          <w:p w14:paraId="6E798CE9" w14:textId="0057E215" w:rsidR="005F4D76" w:rsidRPr="00E33FD0" w:rsidRDefault="00D3659C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iembros de la comunidad que van a participar de la reunión (</w:t>
            </w:r>
            <w:r w:rsidR="00EA3BC2">
              <w:rPr>
                <w:rFonts w:ascii="Arial" w:hAnsi="Arial" w:cs="Arial"/>
                <w:sz w:val="24"/>
                <w:szCs w:val="24"/>
              </w:rPr>
              <w:t>Se a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nexa lista de asistencia)</w:t>
            </w:r>
          </w:p>
          <w:p w14:paraId="481FB696" w14:textId="34DE73B9" w:rsidR="005F4D76" w:rsidRPr="00E33FD0" w:rsidRDefault="00D3659C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elegados de</w:t>
            </w:r>
            <w:r w:rsidR="003F07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l</w:t>
            </w:r>
            <w:r w:rsidR="003F07A9">
              <w:rPr>
                <w:rFonts w:ascii="Arial" w:hAnsi="Arial" w:cs="Arial"/>
                <w:sz w:val="24"/>
                <w:szCs w:val="24"/>
              </w:rPr>
              <w:t>a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07A9">
              <w:rPr>
                <w:rFonts w:ascii="Arial" w:hAnsi="Arial" w:cs="Arial"/>
                <w:sz w:val="24"/>
                <w:szCs w:val="24"/>
              </w:rPr>
              <w:t xml:space="preserve">Dirección </w:t>
            </w:r>
            <w:r w:rsidR="003457C8">
              <w:rPr>
                <w:rFonts w:ascii="Arial" w:hAnsi="Arial" w:cs="Arial"/>
                <w:sz w:val="24"/>
                <w:szCs w:val="24"/>
              </w:rPr>
              <w:t xml:space="preserve">de la Autoridad Nacional </w:t>
            </w:r>
            <w:r w:rsidR="003F07A9">
              <w:rPr>
                <w:rFonts w:ascii="Arial" w:hAnsi="Arial" w:cs="Arial"/>
                <w:sz w:val="24"/>
                <w:szCs w:val="24"/>
              </w:rPr>
              <w:t>de C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onsulta Previa.</w:t>
            </w:r>
          </w:p>
          <w:p w14:paraId="03AC80B9" w14:textId="48C7BA29" w:rsidR="005F4D76" w:rsidRDefault="00D3659C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nteresado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 xml:space="preserve"> en desarrollar el proyecto</w:t>
            </w:r>
            <w:r w:rsidR="00A07D3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A6D15">
              <w:rPr>
                <w:rFonts w:ascii="Arial" w:hAnsi="Arial" w:cs="Arial"/>
                <w:sz w:val="24"/>
                <w:szCs w:val="24"/>
              </w:rPr>
              <w:t>E</w:t>
            </w:r>
            <w:r w:rsidR="00A07D37">
              <w:rPr>
                <w:rFonts w:ascii="Arial" w:hAnsi="Arial" w:cs="Arial"/>
                <w:sz w:val="24"/>
                <w:szCs w:val="24"/>
              </w:rPr>
              <w:t xml:space="preserve">ntidad ejecutora del </w:t>
            </w:r>
            <w:r w:rsidR="008B0DD7">
              <w:rPr>
                <w:rFonts w:ascii="Arial" w:hAnsi="Arial" w:cs="Arial"/>
                <w:sz w:val="24"/>
                <w:szCs w:val="24"/>
              </w:rPr>
              <w:t>POA o medida</w:t>
            </w:r>
            <w:r w:rsidR="00A07D37">
              <w:rPr>
                <w:rFonts w:ascii="Arial" w:hAnsi="Arial" w:cs="Arial"/>
                <w:sz w:val="24"/>
                <w:szCs w:val="24"/>
              </w:rPr>
              <w:t>)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2610F7" w14:textId="77777777" w:rsidR="00D35B5D" w:rsidRDefault="00D3659C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4E1B78">
              <w:rPr>
                <w:rFonts w:ascii="Arial" w:hAnsi="Arial" w:cs="Arial"/>
                <w:sz w:val="24"/>
                <w:szCs w:val="24"/>
              </w:rPr>
              <w:t>elegado (s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4E1B78">
              <w:rPr>
                <w:rFonts w:ascii="Arial" w:hAnsi="Arial" w:cs="Arial"/>
                <w:sz w:val="24"/>
                <w:szCs w:val="24"/>
              </w:rPr>
              <w:t>e l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>
              <w:rPr>
                <w:rFonts w:ascii="Arial" w:hAnsi="Arial" w:cs="Arial"/>
                <w:sz w:val="24"/>
                <w:szCs w:val="24"/>
              </w:rPr>
              <w:t>Entidad Territorial (Gobernación y/o Alcaldía).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DD7D9F" w14:textId="7CCA121E" w:rsidR="00DB52D6" w:rsidRPr="00BC147B" w:rsidRDefault="004E1B78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Delegado (s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3659C">
              <w:rPr>
                <w:rFonts w:ascii="Arial" w:hAnsi="Arial" w:cs="Arial"/>
                <w:sz w:val="24"/>
                <w:szCs w:val="24"/>
              </w:rPr>
              <w:t>d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>e</w:t>
            </w:r>
            <w:r w:rsidR="00971AE6">
              <w:rPr>
                <w:rFonts w:ascii="Arial" w:hAnsi="Arial" w:cs="Arial"/>
                <w:sz w:val="24"/>
                <w:szCs w:val="24"/>
              </w:rPr>
              <w:t>l Ministerio Público (Procuraduría, Defensorías y Personerías)</w:t>
            </w:r>
          </w:p>
          <w:p w14:paraId="53290631" w14:textId="77777777" w:rsidR="005F4D76" w:rsidRDefault="004E1B78" w:rsidP="005F4D7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Delegado (s</w:t>
            </w:r>
            <w:r w:rsidR="00BC147B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3659C">
              <w:rPr>
                <w:rFonts w:ascii="Arial" w:hAnsi="Arial" w:cs="Arial"/>
                <w:sz w:val="24"/>
                <w:szCs w:val="24"/>
              </w:rPr>
              <w:t>d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3659C">
              <w:rPr>
                <w:rFonts w:ascii="Arial" w:hAnsi="Arial" w:cs="Arial"/>
                <w:sz w:val="24"/>
                <w:szCs w:val="24"/>
              </w:rPr>
              <w:t>las autoridades ambientales</w:t>
            </w:r>
            <w:r w:rsidR="00BC147B" w:rsidRPr="00BC147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DF5FF0" w14:textId="77777777" w:rsidR="00BC147B" w:rsidRDefault="004E1B78" w:rsidP="005F4D7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Otros asistentes</w:t>
            </w:r>
          </w:p>
          <w:p w14:paraId="7F7067BB" w14:textId="77777777" w:rsidR="004E1B78" w:rsidRPr="00BC147B" w:rsidRDefault="004E1B78" w:rsidP="005F4D7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1767BEA9" w14:textId="77777777" w:rsidR="00B23811" w:rsidRDefault="005F4D76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BB69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B69FE" w:rsidRPr="00BB69FE">
              <w:rPr>
                <w:rFonts w:ascii="Arial" w:hAnsi="Arial" w:cs="Arial"/>
                <w:sz w:val="24"/>
                <w:szCs w:val="24"/>
              </w:rPr>
              <w:t>Desarrollo de la Reunión</w:t>
            </w:r>
            <w:r w:rsidR="00B2381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CD5737" w14:textId="5F373CB9" w:rsidR="00090169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>Presentación Marco Jurídico de la Consulta Previa (Dirección de la Autoridad Nacional de Consulta Previa, Ministerio del Interior).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 xml:space="preserve"> [Sólo aplica para la Reunión: Preconsulta]</w:t>
            </w:r>
          </w:p>
          <w:p w14:paraId="2097A170" w14:textId="1124EA7E" w:rsidR="00090169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4.2.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Presentación Histórica de la comunidad indígena: autoridades tradicionales, lengua, usos y costumbres (Comunidad)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la Reunión: Preconsulta y siempre y cuando la Comunidad est</w:t>
            </w:r>
            <w:r w:rsidR="00EA3BC2">
              <w:rPr>
                <w:rFonts w:ascii="Arial" w:hAnsi="Arial" w:cs="Arial"/>
                <w:i/>
                <w:sz w:val="22"/>
                <w:szCs w:val="24"/>
              </w:rPr>
              <w:t>é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 xml:space="preserve"> de acuerdo]</w:t>
            </w:r>
          </w:p>
          <w:p w14:paraId="741911F6" w14:textId="68696D68" w:rsidR="00090169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4.3.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Presentación de la </w:t>
            </w:r>
            <w:r w:rsidR="00090169" w:rsidRPr="008B0DD7">
              <w:rPr>
                <w:rFonts w:ascii="Arial" w:hAnsi="Arial" w:cs="Arial"/>
                <w:sz w:val="24"/>
                <w:szCs w:val="24"/>
              </w:rPr>
              <w:t>empresa</w:t>
            </w:r>
            <w:r w:rsidR="008B0DD7">
              <w:rPr>
                <w:rFonts w:ascii="Arial" w:hAnsi="Arial" w:cs="Arial"/>
                <w:sz w:val="24"/>
                <w:szCs w:val="24"/>
              </w:rPr>
              <w:t xml:space="preserve"> o entidad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: Objeto social, políticas, historia.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la Reunión: Preconsulta]</w:t>
            </w:r>
          </w:p>
          <w:p w14:paraId="00D30721" w14:textId="7BD0B0D9" w:rsidR="00090169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4.4.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Presentación del Proyecto por parte de la </w:t>
            </w:r>
            <w:r w:rsidR="00090169" w:rsidRPr="008B0DD7">
              <w:rPr>
                <w:rFonts w:ascii="Arial" w:hAnsi="Arial" w:cs="Arial"/>
                <w:sz w:val="24"/>
                <w:szCs w:val="24"/>
              </w:rPr>
              <w:t>empresa ejecutora del proyecto</w:t>
            </w:r>
            <w:r w:rsidR="008B0DD7">
              <w:rPr>
                <w:rFonts w:ascii="Arial" w:hAnsi="Arial" w:cs="Arial"/>
                <w:sz w:val="24"/>
                <w:szCs w:val="24"/>
              </w:rPr>
              <w:t>, entidad interesada o entidad que ejecuta la medida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la Reunión: Preconsulta]</w:t>
            </w:r>
          </w:p>
          <w:p w14:paraId="3AC51ABC" w14:textId="3CED4C96" w:rsidR="00090169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Definición y concertación de la metodología a desarrollar en el marco del proceso de consulta previa.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la Reunión: Preconsulta y apertura]</w:t>
            </w:r>
          </w:p>
          <w:p w14:paraId="769FF0ED" w14:textId="70EABD83" w:rsidR="00121FC1" w:rsidRDefault="00121FC1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6C2FDAC5" w14:textId="6054C8DB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En el evento en que las partes no lleguen a un acuerdo </w:t>
            </w:r>
            <w:r w:rsidR="00F930AA">
              <w:rPr>
                <w:rFonts w:ascii="Arial" w:hAnsi="Arial" w:cs="Arial"/>
                <w:i/>
                <w:sz w:val="22"/>
                <w:szCs w:val="24"/>
              </w:rPr>
              <w:t xml:space="preserve">sobre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la ruta metodológica, pero decidan que es viable que sea la Dirección de la Autoridad Nacional de Consulta Previa </w:t>
            </w:r>
            <w:r w:rsidR="00F930AA">
              <w:rPr>
                <w:rFonts w:ascii="Arial" w:hAnsi="Arial" w:cs="Arial"/>
                <w:i/>
                <w:sz w:val="22"/>
                <w:szCs w:val="24"/>
              </w:rPr>
              <w:t>la que</w:t>
            </w:r>
            <w:r w:rsidR="00F930AA" w:rsidRPr="00040F28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>la determine, se emitirá un acto administrativo en el que</w:t>
            </w:r>
            <w:r w:rsidR="00FB66EF">
              <w:rPr>
                <w:rFonts w:ascii="Arial" w:hAnsi="Arial" w:cs="Arial"/>
                <w:i/>
                <w:sz w:val="22"/>
                <w:szCs w:val="24"/>
              </w:rPr>
              <w:t xml:space="preserve"> se expondrán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>las fechas, lugares, tiempos y logística de la ruta metodológica.</w:t>
            </w:r>
          </w:p>
          <w:p w14:paraId="02E8A557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321BB221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>El procedimiento para ello será el siguiente:</w:t>
            </w:r>
          </w:p>
          <w:p w14:paraId="6B8D6651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</w:p>
          <w:p w14:paraId="2A9B2976" w14:textId="2FAA64A2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>1)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ab/>
              <w:t xml:space="preserve">La DANCP en el acta de la reunión dejará constancia </w:t>
            </w:r>
            <w:r w:rsidR="00FB66EF">
              <w:rPr>
                <w:rFonts w:ascii="Arial" w:hAnsi="Arial" w:cs="Arial"/>
                <w:i/>
                <w:sz w:val="22"/>
                <w:szCs w:val="24"/>
              </w:rPr>
              <w:t xml:space="preserve">de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que las partes no llegaron a un acuerdo respecto de la ruta metodológica y decidieron que la DANCP la </w:t>
            </w:r>
            <w:r w:rsidR="00FB66EF">
              <w:rPr>
                <w:rFonts w:ascii="Arial" w:hAnsi="Arial" w:cs="Arial"/>
                <w:i/>
                <w:sz w:val="22"/>
                <w:szCs w:val="24"/>
              </w:rPr>
              <w:t>definiera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. </w:t>
            </w:r>
          </w:p>
          <w:p w14:paraId="1D926D69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157C0AF2" w14:textId="36E363FC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>2)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ab/>
              <w:t xml:space="preserve">La Subdirección de gestión procederá a determinar los elementos faltantes o todos los elementos de la ruta metodológica, y los remitirá a la Dirección de la Autoridad Nacional de Consulta Previa para que </w:t>
            </w:r>
            <w:r w:rsidR="00FB66EF">
              <w:rPr>
                <w:rFonts w:ascii="Arial" w:hAnsi="Arial" w:cs="Arial"/>
                <w:i/>
                <w:sz w:val="22"/>
                <w:szCs w:val="24"/>
              </w:rPr>
              <w:t xml:space="preserve">la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>estable</w:t>
            </w:r>
            <w:r w:rsidR="00FB66EF">
              <w:rPr>
                <w:rFonts w:ascii="Arial" w:hAnsi="Arial" w:cs="Arial"/>
                <w:i/>
                <w:sz w:val="22"/>
                <w:szCs w:val="24"/>
              </w:rPr>
              <w:t xml:space="preserve">zca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según el numeral 3º del artículo 16 del Decreto 2353 de 2019. </w:t>
            </w:r>
          </w:p>
          <w:p w14:paraId="52BCA96C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2ABC8753" w14:textId="3631EDD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>3)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ab/>
              <w:t xml:space="preserve">La DANCP emitirá un acto administrativo en el que se </w:t>
            </w:r>
            <w:r w:rsidR="002379DC">
              <w:rPr>
                <w:rFonts w:ascii="Arial" w:hAnsi="Arial" w:cs="Arial"/>
                <w:i/>
                <w:sz w:val="22"/>
                <w:szCs w:val="24"/>
              </w:rPr>
              <w:t xml:space="preserve">definirá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 xml:space="preserve">la ruta metodológica. </w:t>
            </w:r>
          </w:p>
          <w:p w14:paraId="1DA054FE" w14:textId="77777777" w:rsidR="00040F28" w:rsidRPr="00040F28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115025C6" w14:textId="67DAB0BB" w:rsidR="00121FC1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040F28">
              <w:rPr>
                <w:rFonts w:ascii="Arial" w:hAnsi="Arial" w:cs="Arial"/>
                <w:i/>
                <w:sz w:val="22"/>
                <w:szCs w:val="24"/>
              </w:rPr>
              <w:t>Nota 1. En el evento que se decida que la DANCP no defin</w:t>
            </w:r>
            <w:r w:rsidR="002379DC">
              <w:rPr>
                <w:rFonts w:ascii="Arial" w:hAnsi="Arial" w:cs="Arial"/>
                <w:i/>
                <w:sz w:val="22"/>
                <w:szCs w:val="24"/>
              </w:rPr>
              <w:t xml:space="preserve">a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>la ruta metodológica y las partes después de tres convocatorias no lleg</w:t>
            </w:r>
            <w:r w:rsidR="002379DC">
              <w:rPr>
                <w:rFonts w:ascii="Arial" w:hAnsi="Arial" w:cs="Arial"/>
                <w:i/>
                <w:sz w:val="22"/>
                <w:szCs w:val="24"/>
              </w:rPr>
              <w:t xml:space="preserve">uen </w:t>
            </w:r>
            <w:r w:rsidRPr="00040F28">
              <w:rPr>
                <w:rFonts w:ascii="Arial" w:hAnsi="Arial" w:cs="Arial"/>
                <w:i/>
                <w:sz w:val="22"/>
                <w:szCs w:val="24"/>
              </w:rPr>
              <w:t>a un acuerdo se procederá a aplicar el test de proporcionalidad (actividad 18).</w:t>
            </w:r>
          </w:p>
          <w:p w14:paraId="6694E066" w14:textId="78718ECE" w:rsidR="00526B9E" w:rsidRDefault="00526B9E" w:rsidP="00040F28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p w14:paraId="37BE1257" w14:textId="1E00540B" w:rsidR="004D142D" w:rsidRPr="0099201C" w:rsidRDefault="004D142D" w:rsidP="0068231D">
            <w:pPr>
              <w:pStyle w:val="Default"/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99201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Si aún no se han identificado los representantes de las comunidades que se van a consultar o hay conflictos internos </w:t>
            </w: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de representatividad </w:t>
            </w:r>
            <w:r w:rsidRPr="0099201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se pedirá el acompañamiento de la Dirección de Asuntos para Comunidades Indígenas, ROM y Minorías; o a la Dirección de Asuntos para Comunidades Negras, Afrocolombianas, Raizales y Palenqueras</w:t>
            </w: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8E6DA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para que apliquen los mecanismos establecidos para resolución de </w:t>
            </w:r>
            <w:r w:rsidRPr="008E6DA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conflictos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sin que esto</w:t>
            </w:r>
            <w:r w:rsidRPr="008E6DA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supere un término de</w:t>
            </w:r>
            <w:r w:rsidRPr="008E6DA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30 días hábiles.</w:t>
            </w:r>
          </w:p>
          <w:p w14:paraId="220F5490" w14:textId="77777777" w:rsidR="00040F28" w:rsidRPr="00B23811" w:rsidRDefault="00040F28" w:rsidP="00040F28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9F7C69" w14:textId="6217B7A5" w:rsidR="00090169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4.6.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Presentación y desarrollo de Análisis e </w:t>
            </w:r>
            <w:r w:rsidR="00E31B62" w:rsidRPr="00B23811">
              <w:rPr>
                <w:rFonts w:ascii="Arial" w:hAnsi="Arial" w:cs="Arial"/>
                <w:sz w:val="24"/>
                <w:szCs w:val="24"/>
              </w:rPr>
              <w:t xml:space="preserve">Identificación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de impactos y medidas de manejo.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reunión: Análisis e Identificación de Impactos y Formulación de Medidas de Manejo]</w:t>
            </w:r>
          </w:p>
          <w:p w14:paraId="5A996AE2" w14:textId="77777777" w:rsidR="00C531B5" w:rsidRDefault="00C531B5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tbl>
            <w:tblPr>
              <w:tblW w:w="693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843"/>
              <w:gridCol w:w="1721"/>
              <w:gridCol w:w="1721"/>
            </w:tblGrid>
            <w:tr w:rsidR="0095234E" w:rsidRPr="00C531B5" w14:paraId="19FE209D" w14:textId="77777777" w:rsidTr="0068231D">
              <w:trPr>
                <w:trHeight w:val="1020"/>
                <w:jc w:val="center"/>
              </w:trPr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2C16E" w14:textId="0A515C5F" w:rsidR="0095234E" w:rsidRPr="00C531B5" w:rsidRDefault="0095234E" w:rsidP="00C531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CO" w:eastAsia="es-ES_tradnl"/>
                    </w:rPr>
                  </w:pPr>
                  <w:r w:rsidRPr="00C531B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IMPACTOS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3610A" w14:textId="400C840F" w:rsidR="0095234E" w:rsidRPr="00C531B5" w:rsidRDefault="0095234E" w:rsidP="00C531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MEDIDAS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E00BF" w14:textId="4DCCBDDC" w:rsidR="0095234E" w:rsidRPr="00C531B5" w:rsidRDefault="0095234E" w:rsidP="00C531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OBSERVACIONES EJECUTOR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F618D" w14:textId="0ADBBCF6" w:rsidR="0095234E" w:rsidRPr="00C531B5" w:rsidRDefault="0095234E" w:rsidP="00C531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OBSERVACIONES COMUNIDAD</w:t>
                  </w:r>
                </w:p>
              </w:tc>
            </w:tr>
            <w:tr w:rsidR="0095234E" w:rsidRPr="00C531B5" w14:paraId="27249177" w14:textId="77777777" w:rsidTr="0068231D">
              <w:trPr>
                <w:trHeight w:val="2040"/>
                <w:jc w:val="center"/>
              </w:trPr>
              <w:tc>
                <w:tcPr>
                  <w:tcW w:w="1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35D7F7" w14:textId="4CF5CC58" w:rsidR="0095234E" w:rsidRPr="00C531B5" w:rsidRDefault="0095234E" w:rsidP="00C531B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Se transcriben uno a uno los impactos identificados por el </w:t>
                  </w:r>
                  <w:r w:rsidR="008B0DD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interesado</w:t>
                  </w:r>
                  <w:r w:rsidRPr="00C531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y la comunidad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AAE9A9" w14:textId="6858262E" w:rsidR="0095234E" w:rsidRPr="00C531B5" w:rsidRDefault="0095234E" w:rsidP="00C531B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transcriben una a una las medidas identificadas para mitigar o compensar cada impacto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C73145" w14:textId="77777777" w:rsidR="0095234E" w:rsidRPr="00C531B5" w:rsidRDefault="0095234E" w:rsidP="00C531B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transcribe la observación del ejecutor, si es el caso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B9CE1A" w14:textId="77777777" w:rsidR="0095234E" w:rsidRPr="00C531B5" w:rsidRDefault="0095234E" w:rsidP="00C531B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531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transcribe la observación de la comunidad, si es el caso</w:t>
                  </w:r>
                </w:p>
              </w:tc>
            </w:tr>
          </w:tbl>
          <w:p w14:paraId="156A17ED" w14:textId="77777777" w:rsidR="00C531B5" w:rsidRPr="00B23811" w:rsidRDefault="00C531B5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3ADE59" w14:textId="494D6F56" w:rsidR="00090169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8160F">
              <w:rPr>
                <w:rFonts w:ascii="Arial" w:hAnsi="Arial" w:cs="Arial"/>
                <w:b/>
                <w:bCs/>
                <w:sz w:val="24"/>
                <w:szCs w:val="24"/>
              </w:rPr>
              <w:t>4.7.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Formulación de acuerdos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reunión: Formulación de Acuerdos]</w:t>
            </w:r>
          </w:p>
          <w:p w14:paraId="3AB505D1" w14:textId="4DACF905" w:rsidR="0095234E" w:rsidRDefault="0095234E" w:rsidP="00B2381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</w:p>
          <w:tbl>
            <w:tblPr>
              <w:tblW w:w="392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0"/>
              <w:gridCol w:w="1987"/>
              <w:gridCol w:w="1995"/>
              <w:gridCol w:w="1970"/>
            </w:tblGrid>
            <w:tr w:rsidR="0095234E" w:rsidRPr="00DA3955" w14:paraId="3EB276B3" w14:textId="77777777" w:rsidTr="00FA633D">
              <w:trPr>
                <w:trHeight w:val="896"/>
                <w:jc w:val="center"/>
              </w:trPr>
              <w:tc>
                <w:tcPr>
                  <w:tcW w:w="1106" w:type="pct"/>
                  <w:vAlign w:val="center"/>
                </w:tcPr>
                <w:p w14:paraId="69BF083B" w14:textId="77777777" w:rsidR="0095234E" w:rsidRPr="000E6B4C" w:rsidRDefault="0095234E" w:rsidP="0095234E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0E6B4C">
                    <w:rPr>
                      <w:rFonts w:ascii="Arial" w:hAnsi="Arial"/>
                      <w:b/>
                      <w:sz w:val="16"/>
                      <w:szCs w:val="18"/>
                    </w:rPr>
                    <w:t>ACUERDO</w:t>
                  </w:r>
                </w:p>
              </w:tc>
              <w:tc>
                <w:tcPr>
                  <w:tcW w:w="1300" w:type="pct"/>
                  <w:vAlign w:val="center"/>
                </w:tcPr>
                <w:p w14:paraId="60ABA15D" w14:textId="77777777" w:rsidR="0095234E" w:rsidRPr="002E3312" w:rsidRDefault="0095234E" w:rsidP="0095234E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2E3312">
                    <w:rPr>
                      <w:rFonts w:ascii="Arial" w:hAnsi="Arial"/>
                      <w:b/>
                      <w:sz w:val="16"/>
                      <w:szCs w:val="18"/>
                    </w:rPr>
                    <w:t>RESPONSABLE</w:t>
                  </w:r>
                </w:p>
              </w:tc>
              <w:tc>
                <w:tcPr>
                  <w:tcW w:w="1305" w:type="pct"/>
                </w:tcPr>
                <w:p w14:paraId="335A5623" w14:textId="77777777" w:rsidR="0095234E" w:rsidRPr="000E6B4C" w:rsidRDefault="0095234E" w:rsidP="0095234E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</w:p>
                <w:p w14:paraId="2BA73F07" w14:textId="77777777" w:rsidR="0095234E" w:rsidRPr="000E6B4C" w:rsidRDefault="0095234E" w:rsidP="0095234E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  <w:r w:rsidRPr="000E6B4C">
                    <w:rPr>
                      <w:rFonts w:ascii="Arial" w:hAnsi="Arial"/>
                      <w:b/>
                      <w:sz w:val="15"/>
                      <w:szCs w:val="15"/>
                    </w:rPr>
                    <w:t>PERIODO DE CUMPLIMIENTO</w:t>
                  </w:r>
                </w:p>
              </w:tc>
              <w:tc>
                <w:tcPr>
                  <w:tcW w:w="1290" w:type="pct"/>
                  <w:vAlign w:val="center"/>
                </w:tcPr>
                <w:p w14:paraId="4A29BFDE" w14:textId="77777777" w:rsidR="0095234E" w:rsidRPr="000E6B4C" w:rsidRDefault="0095234E" w:rsidP="0095234E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sz w:val="15"/>
                      <w:szCs w:val="15"/>
                    </w:rPr>
                    <w:t>INDICADORES</w:t>
                  </w:r>
                </w:p>
              </w:tc>
            </w:tr>
            <w:tr w:rsidR="0095234E" w:rsidRPr="00DA3955" w14:paraId="1F391ABC" w14:textId="77777777" w:rsidTr="00FA633D">
              <w:trPr>
                <w:jc w:val="center"/>
              </w:trPr>
              <w:tc>
                <w:tcPr>
                  <w:tcW w:w="1106" w:type="pct"/>
                  <w:vAlign w:val="center"/>
                </w:tcPr>
                <w:p w14:paraId="5F807CB4" w14:textId="77777777" w:rsidR="0095234E" w:rsidRPr="00DA3955" w:rsidRDefault="0095234E" w:rsidP="0095234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 w:rsidRPr="00DA3955">
                    <w:rPr>
                      <w:rFonts w:ascii="Arial" w:hAnsi="Arial"/>
                      <w:sz w:val="18"/>
                    </w:rPr>
                    <w:t xml:space="preserve">Se trascriben uno a uno los acuerdos </w:t>
                  </w:r>
                  <w:r>
                    <w:rPr>
                      <w:rFonts w:ascii="Arial" w:hAnsi="Arial"/>
                      <w:sz w:val="18"/>
                    </w:rPr>
                    <w:t xml:space="preserve">alcanzados </w:t>
                  </w:r>
                  <w:r w:rsidRPr="00DA3955">
                    <w:rPr>
                      <w:rFonts w:ascii="Arial" w:hAnsi="Arial"/>
                      <w:sz w:val="18"/>
                    </w:rPr>
                    <w:t xml:space="preserve">entre </w:t>
                  </w:r>
                  <w:r>
                    <w:rPr>
                      <w:rFonts w:ascii="Arial" w:hAnsi="Arial"/>
                      <w:sz w:val="18"/>
                    </w:rPr>
                    <w:t>el ejecutor del POA/MA y la comunidad, siguiendo los parámetros de la nota 2,3,4,5 y 6</w:t>
                  </w:r>
                </w:p>
              </w:tc>
              <w:tc>
                <w:tcPr>
                  <w:tcW w:w="1300" w:type="pct"/>
                  <w:vAlign w:val="center"/>
                </w:tcPr>
                <w:p w14:paraId="5F3CF0C3" w14:textId="77777777" w:rsidR="0095234E" w:rsidRPr="00DA3955" w:rsidRDefault="0095234E" w:rsidP="0095234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 w:rsidRPr="00DA3955">
                    <w:rPr>
                      <w:rFonts w:ascii="Arial" w:hAnsi="Arial"/>
                      <w:sz w:val="18"/>
                    </w:rPr>
                    <w:t>Se escribe el nombre del responsable de cumplir cada acuerdo</w:t>
                  </w:r>
                </w:p>
              </w:tc>
              <w:tc>
                <w:tcPr>
                  <w:tcW w:w="1305" w:type="pct"/>
                </w:tcPr>
                <w:p w14:paraId="3FED4DD8" w14:textId="77777777" w:rsidR="0095234E" w:rsidRDefault="0095234E" w:rsidP="0095234E">
                  <w:pPr>
                    <w:rPr>
                      <w:rFonts w:ascii="Arial" w:hAnsi="Arial"/>
                      <w:sz w:val="18"/>
                    </w:rPr>
                  </w:pPr>
                </w:p>
                <w:p w14:paraId="0DD02B9E" w14:textId="77777777" w:rsidR="0095234E" w:rsidRPr="00DA3955" w:rsidRDefault="0095234E" w:rsidP="0095234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Se registran los periodos y/o fechas de cumplimiento de los acuerdos alcanzados</w:t>
                  </w:r>
                </w:p>
              </w:tc>
              <w:tc>
                <w:tcPr>
                  <w:tcW w:w="1290" w:type="pct"/>
                  <w:vAlign w:val="center"/>
                </w:tcPr>
                <w:p w14:paraId="0625FF34" w14:textId="77777777" w:rsidR="0095234E" w:rsidRPr="00B23811" w:rsidRDefault="0095234E" w:rsidP="0095234E">
                  <w:pPr>
                    <w:rPr>
                      <w:sz w:val="18"/>
                      <w:szCs w:val="18"/>
                      <w:lang w:val="es-CO" w:eastAsia="es-ES_tradnl"/>
                    </w:rPr>
                  </w:pPr>
                  <w:r w:rsidRPr="00B23811">
                    <w:rPr>
                      <w:rFonts w:ascii="Arial" w:hAnsi="Arial" w:cs="Arial"/>
                      <w:color w:val="202124"/>
                      <w:sz w:val="18"/>
                      <w:szCs w:val="18"/>
                      <w:shd w:val="clear" w:color="auto" w:fill="FFFFFF"/>
                    </w:rPr>
                    <w:t>Representación cuantitativa en número o porcentaje que debe ser verificable objetivamente y mediante el cual se determina el cumplimiento de los compromisos.</w:t>
                  </w:r>
                </w:p>
                <w:p w14:paraId="7ABC2735" w14:textId="77777777" w:rsidR="0095234E" w:rsidRPr="00DA3955" w:rsidRDefault="0095234E" w:rsidP="0095234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</w:tc>
            </w:tr>
            <w:tr w:rsidR="0095234E" w:rsidRPr="00DA3955" w14:paraId="1C0A3C87" w14:textId="77777777" w:rsidTr="00FA633D">
              <w:trPr>
                <w:jc w:val="center"/>
              </w:trPr>
              <w:tc>
                <w:tcPr>
                  <w:tcW w:w="1106" w:type="pct"/>
                </w:tcPr>
                <w:p w14:paraId="6CC36926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  <w:p w14:paraId="1FA5C241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300" w:type="pct"/>
                </w:tcPr>
                <w:p w14:paraId="3519FD5F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305" w:type="pct"/>
                </w:tcPr>
                <w:p w14:paraId="411A0379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290" w:type="pct"/>
                </w:tcPr>
                <w:p w14:paraId="1E040A42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95234E" w:rsidRPr="00DA3955" w14:paraId="3717AAFB" w14:textId="77777777" w:rsidTr="00FA633D">
              <w:trPr>
                <w:jc w:val="center"/>
              </w:trPr>
              <w:tc>
                <w:tcPr>
                  <w:tcW w:w="1106" w:type="pct"/>
                </w:tcPr>
                <w:p w14:paraId="4FC0C382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  <w:p w14:paraId="31194278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300" w:type="pct"/>
                </w:tcPr>
                <w:p w14:paraId="3117D32E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305" w:type="pct"/>
                </w:tcPr>
                <w:p w14:paraId="7A0D6087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290" w:type="pct"/>
                </w:tcPr>
                <w:p w14:paraId="6E3D0C8F" w14:textId="77777777" w:rsidR="0095234E" w:rsidRPr="00DA3955" w:rsidRDefault="0095234E" w:rsidP="0095234E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</w:tbl>
          <w:p w14:paraId="7FDA0356" w14:textId="77777777" w:rsidR="0095234E" w:rsidRPr="00B23811" w:rsidRDefault="0095234E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57BCB8" w14:textId="75CDD45A" w:rsidR="00D36D83" w:rsidRDefault="00090169" w:rsidP="00D36D83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sz w:val="24"/>
                <w:szCs w:val="24"/>
                <w:u w:val="single"/>
              </w:rPr>
              <w:t xml:space="preserve">Nota </w:t>
            </w:r>
            <w:r w:rsidR="00A309D0" w:rsidRPr="00C8160F">
              <w:rPr>
                <w:rFonts w:ascii="Arial" w:hAnsi="Arial" w:cs="Arial"/>
                <w:sz w:val="24"/>
                <w:szCs w:val="24"/>
                <w:u w:val="single"/>
              </w:rPr>
              <w:t>2.</w:t>
            </w:r>
            <w:r w:rsidR="00A30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3811">
              <w:rPr>
                <w:rFonts w:ascii="Arial" w:hAnsi="Arial" w:cs="Arial"/>
                <w:sz w:val="24"/>
                <w:szCs w:val="24"/>
              </w:rPr>
              <w:t xml:space="preserve">Los </w:t>
            </w:r>
            <w:r w:rsidR="004D142D">
              <w:rPr>
                <w:rFonts w:ascii="Arial" w:hAnsi="Arial" w:cs="Arial"/>
                <w:sz w:val="24"/>
                <w:szCs w:val="24"/>
              </w:rPr>
              <w:t>acuerdos</w:t>
            </w:r>
            <w:r w:rsidRPr="00B23811">
              <w:rPr>
                <w:rFonts w:ascii="Arial" w:hAnsi="Arial" w:cs="Arial"/>
                <w:sz w:val="24"/>
                <w:szCs w:val="24"/>
              </w:rPr>
              <w:t xml:space="preserve"> deben ser determinados, concretos, medibles (por medio de indicadores)</w:t>
            </w:r>
            <w:r>
              <w:rPr>
                <w:rFonts w:ascii="Arial" w:hAnsi="Arial" w:cs="Arial"/>
                <w:sz w:val="24"/>
                <w:szCs w:val="24"/>
              </w:rPr>
              <w:t>, alcanzables</w:t>
            </w:r>
            <w:r w:rsidR="00E31B62">
              <w:rPr>
                <w:rFonts w:ascii="Arial" w:hAnsi="Arial" w:cs="Arial"/>
                <w:sz w:val="24"/>
                <w:szCs w:val="24"/>
              </w:rPr>
              <w:t>,</w:t>
            </w:r>
            <w:r w:rsidRPr="00B23811">
              <w:rPr>
                <w:rFonts w:ascii="Arial" w:hAnsi="Arial" w:cs="Arial"/>
                <w:sz w:val="24"/>
                <w:szCs w:val="24"/>
              </w:rPr>
              <w:t xml:space="preserve"> se debe establecer </w:t>
            </w:r>
            <w:r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Pr="00D36D83">
              <w:rPr>
                <w:rFonts w:ascii="Arial" w:hAnsi="Arial" w:cs="Arial"/>
                <w:sz w:val="24"/>
                <w:szCs w:val="24"/>
              </w:rPr>
              <w:t>periodo de su cumplimiento</w:t>
            </w:r>
            <w:r w:rsidR="00820624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D36D83">
              <w:rPr>
                <w:rFonts w:ascii="Arial" w:hAnsi="Arial" w:cs="Arial"/>
                <w:sz w:val="24"/>
                <w:szCs w:val="24"/>
              </w:rPr>
              <w:t xml:space="preserve"> tener claro </w:t>
            </w:r>
            <w:r w:rsidR="00410F10" w:rsidRPr="00D36D83">
              <w:rPr>
                <w:rFonts w:ascii="Arial" w:hAnsi="Arial" w:cs="Arial"/>
                <w:sz w:val="24"/>
                <w:szCs w:val="24"/>
              </w:rPr>
              <w:t>quién</w:t>
            </w:r>
            <w:r w:rsidRPr="00D36D83">
              <w:rPr>
                <w:rFonts w:ascii="Arial" w:hAnsi="Arial" w:cs="Arial"/>
                <w:sz w:val="24"/>
                <w:szCs w:val="24"/>
              </w:rPr>
              <w:t xml:space="preserve"> es el responsable</w:t>
            </w:r>
            <w:r w:rsidR="00820624">
              <w:rPr>
                <w:rFonts w:ascii="Arial" w:hAnsi="Arial" w:cs="Arial"/>
                <w:sz w:val="24"/>
                <w:szCs w:val="24"/>
              </w:rPr>
              <w:t>.</w:t>
            </w:r>
            <w:r w:rsidR="00D36D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63A16C" w14:textId="3F2FDC2C" w:rsidR="00D36D83" w:rsidRPr="000E6B4C" w:rsidRDefault="00D36D83" w:rsidP="00D36D83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60F">
              <w:rPr>
                <w:rFonts w:ascii="Arial" w:hAnsi="Arial" w:cs="Arial"/>
                <w:sz w:val="24"/>
                <w:szCs w:val="24"/>
                <w:u w:val="single"/>
              </w:rPr>
              <w:t xml:space="preserve">Nota </w:t>
            </w:r>
            <w:r w:rsidR="00A309D0" w:rsidRPr="00C8160F">
              <w:rPr>
                <w:rFonts w:ascii="Arial" w:hAnsi="Arial" w:cs="Arial"/>
                <w:sz w:val="24"/>
                <w:szCs w:val="24"/>
                <w:u w:val="single"/>
              </w:rPr>
              <w:t>3.</w:t>
            </w:r>
            <w:r w:rsidR="00A30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0624">
              <w:rPr>
                <w:rFonts w:ascii="Arial" w:hAnsi="Arial" w:cs="Arial"/>
                <w:sz w:val="24"/>
                <w:szCs w:val="24"/>
              </w:rPr>
              <w:t>P</w:t>
            </w:r>
            <w:r w:rsidRPr="000E6B4C">
              <w:rPr>
                <w:rFonts w:ascii="Arial" w:hAnsi="Arial" w:cs="Arial"/>
                <w:sz w:val="24"/>
                <w:szCs w:val="24"/>
              </w:rPr>
              <w:t>ara los compromisos que se pacten se debe tener en cuenta que estén estipulados dentro de las competencias fijadas en la normativa que les aplique.</w:t>
            </w:r>
          </w:p>
          <w:p w14:paraId="3C28B1B7" w14:textId="5ECA3DB4" w:rsidR="00D36D83" w:rsidRPr="00B23811" w:rsidRDefault="00D36D83" w:rsidP="00B23811">
            <w:pPr>
              <w:rPr>
                <w:sz w:val="24"/>
                <w:szCs w:val="24"/>
                <w:lang w:val="es-CO" w:eastAsia="es-ES_tradnl"/>
              </w:rPr>
            </w:pPr>
            <w:r w:rsidRPr="00C8160F">
              <w:rPr>
                <w:rFonts w:ascii="Arial" w:hAnsi="Arial" w:cs="Arial"/>
                <w:color w:val="202124"/>
                <w:sz w:val="24"/>
                <w:szCs w:val="24"/>
                <w:u w:val="single"/>
              </w:rPr>
              <w:t xml:space="preserve">Nota </w:t>
            </w:r>
            <w:r w:rsidR="00A309D0" w:rsidRPr="00C8160F">
              <w:rPr>
                <w:rFonts w:ascii="Arial" w:hAnsi="Arial" w:cs="Arial"/>
                <w:color w:val="202124"/>
                <w:sz w:val="24"/>
                <w:szCs w:val="24"/>
                <w:u w:val="single"/>
              </w:rPr>
              <w:t>4.</w:t>
            </w:r>
            <w:r w:rsidRPr="00B23811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820624" w:rsidRPr="00B2381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No se podrán protocolizar acuerdos que </w:t>
            </w:r>
            <w:r w:rsidR="005D78AF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ya sean obligaciones </w:t>
            </w:r>
            <w:r w:rsidR="00AB4D09" w:rsidRPr="00B2381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para las partes </w:t>
            </w:r>
            <w:r w:rsidR="005D78AF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por mandato legal</w:t>
            </w:r>
            <w:r w:rsidR="00AB4D09" w:rsidRPr="00B2381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C15C37B" w14:textId="0CAD26C9" w:rsidR="009A3BF0" w:rsidRDefault="009A3BF0" w:rsidP="009A3BF0">
            <w:pPr>
              <w:rPr>
                <w:rFonts w:ascii="Arial" w:hAnsi="Arial" w:cs="Arial"/>
                <w:color w:val="202124"/>
                <w:sz w:val="24"/>
                <w:szCs w:val="24"/>
              </w:rPr>
            </w:pPr>
            <w:r w:rsidRPr="00C8160F">
              <w:rPr>
                <w:rFonts w:ascii="Arial" w:hAnsi="Arial" w:cs="Arial"/>
                <w:color w:val="202124"/>
                <w:sz w:val="24"/>
                <w:szCs w:val="24"/>
                <w:u w:val="single"/>
              </w:rPr>
              <w:t xml:space="preserve">Nota </w:t>
            </w:r>
            <w:r w:rsidR="00A309D0" w:rsidRPr="00C8160F">
              <w:rPr>
                <w:rFonts w:ascii="Arial" w:hAnsi="Arial" w:cs="Arial"/>
                <w:color w:val="202124"/>
                <w:sz w:val="24"/>
                <w:szCs w:val="24"/>
                <w:u w:val="single"/>
              </w:rPr>
              <w:t>5.</w:t>
            </w:r>
            <w:r w:rsidR="00AB4D09" w:rsidRPr="009A3BF0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La descripción del acuerdo se debe redactar </w:t>
            </w:r>
            <w:r w:rsidR="00362361">
              <w:rPr>
                <w:rFonts w:ascii="Arial" w:hAnsi="Arial" w:cs="Arial"/>
                <w:color w:val="202124"/>
                <w:sz w:val="24"/>
                <w:szCs w:val="24"/>
              </w:rPr>
              <w:t>conforme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 a la siguiente estructura: verbo + objeto + condición</w:t>
            </w:r>
            <w:r w:rsidR="005D78AF">
              <w:rPr>
                <w:rFonts w:ascii="Arial" w:hAnsi="Arial" w:cs="Arial"/>
                <w:color w:val="202124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</w:p>
          <w:p w14:paraId="02280AB3" w14:textId="4BCA102E" w:rsidR="00D36D83" w:rsidRPr="00B23811" w:rsidRDefault="00D36D83" w:rsidP="00D36D83">
            <w:pPr>
              <w:shd w:val="clear" w:color="auto" w:fill="FFFFFF"/>
              <w:spacing w:line="300" w:lineRule="atLeast"/>
              <w:rPr>
                <w:rFonts w:ascii="Arial" w:hAnsi="Arial" w:cs="Arial"/>
                <w:color w:val="202124"/>
                <w:lang w:val="es-CO" w:eastAsia="es-ES_tradnl"/>
              </w:rPr>
            </w:pPr>
            <w:r>
              <w:rPr>
                <w:rFonts w:ascii="Arial" w:hAnsi="Arial" w:cs="Arial"/>
                <w:color w:val="202124"/>
              </w:rPr>
              <w:t xml:space="preserve">Verbo: Acción concreta que se va a </w:t>
            </w:r>
            <w:r w:rsidRPr="00B23811">
              <w:rPr>
                <w:rFonts w:ascii="Arial" w:hAnsi="Arial" w:cs="Arial"/>
                <w:color w:val="202124"/>
              </w:rPr>
              <w:t>desarrollar para la entrega del producto, servicio o resultado.</w:t>
            </w:r>
          </w:p>
          <w:p w14:paraId="552F26C7" w14:textId="0C90DA7B" w:rsidR="00D36D83" w:rsidRPr="00B23811" w:rsidRDefault="00D36D83" w:rsidP="00D36D83">
            <w:pPr>
              <w:shd w:val="clear" w:color="auto" w:fill="FFFFFF"/>
              <w:spacing w:line="300" w:lineRule="atLeast"/>
              <w:rPr>
                <w:rFonts w:ascii="Arial" w:hAnsi="Arial" w:cs="Arial"/>
                <w:color w:val="202124"/>
              </w:rPr>
            </w:pPr>
            <w:r w:rsidRPr="00B23811">
              <w:rPr>
                <w:rFonts w:ascii="Arial" w:hAnsi="Arial" w:cs="Arial"/>
                <w:color w:val="202124"/>
              </w:rPr>
              <w:t xml:space="preserve">Objeto: Sobre </w:t>
            </w:r>
            <w:r w:rsidR="005D78AF">
              <w:rPr>
                <w:rFonts w:ascii="Arial" w:hAnsi="Arial" w:cs="Arial"/>
                <w:color w:val="202124"/>
              </w:rPr>
              <w:t>el</w:t>
            </w:r>
            <w:r w:rsidRPr="00B23811">
              <w:rPr>
                <w:rFonts w:ascii="Arial" w:hAnsi="Arial" w:cs="Arial"/>
                <w:color w:val="202124"/>
              </w:rPr>
              <w:t xml:space="preserve"> cual recae la acción. Identifica qué producto o servicio se entregará. </w:t>
            </w:r>
          </w:p>
          <w:p w14:paraId="3D3E9092" w14:textId="4D83854D" w:rsidR="00D36D83" w:rsidRPr="00B23811" w:rsidRDefault="00D36D83" w:rsidP="00D36D83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B23811">
              <w:rPr>
                <w:rFonts w:ascii="Arial" w:hAnsi="Arial" w:cs="Arial"/>
                <w:color w:val="202124"/>
                <w:shd w:val="clear" w:color="auto" w:fill="FFFFFF"/>
              </w:rPr>
              <w:t>Condiciones de Resultado: Factores de calidad, oportunidad o requisito que deben reunir los compromisos, insumos, condiciones</w:t>
            </w:r>
          </w:p>
          <w:p w14:paraId="346FFB0D" w14:textId="097D362C" w:rsidR="00AB4D09" w:rsidRDefault="00D36D83" w:rsidP="00AB4D09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C8160F">
              <w:rPr>
                <w:rFonts w:ascii="Arial" w:hAnsi="Arial" w:cs="Arial"/>
                <w:sz w:val="24"/>
                <w:szCs w:val="24"/>
                <w:u w:val="single"/>
              </w:rPr>
              <w:t xml:space="preserve">Nota </w:t>
            </w:r>
            <w:r w:rsidR="00A309D0" w:rsidRPr="00C8160F">
              <w:rPr>
                <w:rFonts w:ascii="Arial" w:hAnsi="Arial" w:cs="Arial"/>
                <w:sz w:val="24"/>
                <w:szCs w:val="24"/>
                <w:u w:val="single"/>
              </w:rPr>
              <w:t>6.</w:t>
            </w:r>
            <w:r w:rsidRPr="009A3BF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D78AF" w:rsidRPr="009A3BF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Los </w:t>
            </w:r>
            <w:r w:rsidR="00AB4D09" w:rsidRPr="009A3BF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acuerdos que se formulen deben tener una clara y precisa relación con los impactos y medidas de manejo identificadas.</w:t>
            </w:r>
          </w:p>
          <w:p w14:paraId="36B152E2" w14:textId="3D8EF6C8" w:rsidR="00D35B5D" w:rsidRPr="00D35B5D" w:rsidRDefault="00D35B5D" w:rsidP="00AB4D09">
            <w:pPr>
              <w:rPr>
                <w:rFonts w:ascii="Arial" w:hAnsi="Arial" w:cs="Arial"/>
                <w:sz w:val="24"/>
                <w:szCs w:val="24"/>
                <w:lang w:val="es-CO" w:eastAsia="es-ES_tradnl"/>
              </w:rPr>
            </w:pPr>
            <w:r w:rsidRPr="00D35B5D">
              <w:rPr>
                <w:rFonts w:ascii="Arial" w:hAnsi="Arial" w:cs="Arial"/>
                <w:sz w:val="24"/>
                <w:szCs w:val="24"/>
                <w:u w:val="single"/>
              </w:rPr>
              <w:t>Nota 7.</w:t>
            </w:r>
            <w:r w:rsidRPr="00D35B5D">
              <w:rPr>
                <w:rFonts w:ascii="Arial" w:hAnsi="Arial" w:cs="Arial"/>
                <w:sz w:val="24"/>
                <w:szCs w:val="24"/>
              </w:rPr>
              <w:t xml:space="preserve"> El cumplimiento de los acuerdos, en la medida de lo posible, </w:t>
            </w:r>
            <w:r w:rsidR="00C8728F">
              <w:rPr>
                <w:rFonts w:ascii="Arial" w:hAnsi="Arial" w:cs="Arial"/>
                <w:sz w:val="24"/>
                <w:szCs w:val="24"/>
              </w:rPr>
              <w:t>debe quedar</w:t>
            </w:r>
            <w:r w:rsidR="00C8728F" w:rsidRPr="00D35B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5B5D">
              <w:rPr>
                <w:rFonts w:ascii="Arial" w:hAnsi="Arial" w:cs="Arial"/>
                <w:sz w:val="24"/>
                <w:szCs w:val="24"/>
              </w:rPr>
              <w:t xml:space="preserve">sujeto a la realización </w:t>
            </w:r>
            <w:r w:rsidRPr="008B0DD7">
              <w:rPr>
                <w:rFonts w:ascii="Arial" w:hAnsi="Arial" w:cs="Arial"/>
                <w:sz w:val="24"/>
                <w:szCs w:val="24"/>
              </w:rPr>
              <w:t>del POA y/o adopción de la Medida Administrativa.</w:t>
            </w:r>
            <w:r w:rsidRPr="00D35B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9DAF0B" w14:textId="0C01DB66" w:rsidR="00D36D83" w:rsidRDefault="00D36D83" w:rsidP="00D36D83">
            <w:pPr>
              <w:rPr>
                <w:lang w:val="es-CO" w:eastAsia="es-ES_tradnl"/>
              </w:rPr>
            </w:pPr>
          </w:p>
          <w:p w14:paraId="2B7F473F" w14:textId="77777777" w:rsidR="00D36D83" w:rsidRDefault="00D36D83" w:rsidP="00D36D83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3D7603" w14:textId="39B6A919" w:rsidR="00090169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0C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4.8.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Protocolización de Acuerdos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reunión: Protocolización]</w:t>
            </w:r>
          </w:p>
          <w:p w14:paraId="425678C8" w14:textId="77777777" w:rsidR="0095234E" w:rsidRDefault="0095234E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98179DE" w14:textId="77777777" w:rsidR="0095234E" w:rsidRDefault="0095234E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8025131" w14:textId="045AE0F8" w:rsidR="004E4EA1" w:rsidRDefault="007F462D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0C7">
              <w:rPr>
                <w:rFonts w:ascii="Arial" w:hAnsi="Arial" w:cs="Arial"/>
                <w:sz w:val="24"/>
                <w:szCs w:val="24"/>
                <w:u w:val="single"/>
              </w:rPr>
              <w:t xml:space="preserve">Nota </w:t>
            </w:r>
            <w:r w:rsidR="00E12B41">
              <w:rPr>
                <w:rFonts w:ascii="Arial" w:hAnsi="Arial" w:cs="Arial"/>
                <w:sz w:val="24"/>
                <w:szCs w:val="24"/>
                <w:u w:val="single"/>
              </w:rPr>
              <w:t>8</w:t>
            </w:r>
            <w:r w:rsidR="00A309D0" w:rsidRPr="008000C7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Al terminar </w:t>
            </w:r>
            <w:r w:rsidR="004E4EA1">
              <w:rPr>
                <w:rFonts w:ascii="Arial" w:hAnsi="Arial" w:cs="Arial"/>
                <w:sz w:val="24"/>
                <w:szCs w:val="24"/>
              </w:rPr>
              <w:t xml:space="preserve">la reunión de </w:t>
            </w:r>
            <w:r>
              <w:rPr>
                <w:rFonts w:ascii="Arial" w:hAnsi="Arial" w:cs="Arial"/>
                <w:sz w:val="24"/>
                <w:szCs w:val="24"/>
              </w:rPr>
              <w:t>protocoliza</w:t>
            </w:r>
            <w:r w:rsidR="004E4EA1">
              <w:rPr>
                <w:rFonts w:ascii="Arial" w:hAnsi="Arial" w:cs="Arial"/>
                <w:sz w:val="24"/>
                <w:szCs w:val="24"/>
              </w:rPr>
              <w:t>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EA1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acuerdos en el acta se debe señalar el siguiente texto</w:t>
            </w:r>
            <w:r w:rsidR="004E4EA1">
              <w:rPr>
                <w:rFonts w:ascii="Arial" w:hAnsi="Arial" w:cs="Arial"/>
                <w:sz w:val="24"/>
                <w:szCs w:val="24"/>
              </w:rPr>
              <w:t>, según sea el caso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2D60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20FC6B" w14:textId="776565E1" w:rsidR="005D78AF" w:rsidRDefault="002D6065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“Este proceso de consulta previa</w:t>
            </w:r>
            <w:r w:rsidR="00E12B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 protocoliza</w:t>
            </w:r>
            <w:r w:rsidR="00E12B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 acuerdos</w:t>
            </w:r>
            <w:r w:rsidR="005D78AF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2C3BB810" w14:textId="77777777" w:rsidR="005D78AF" w:rsidRDefault="005D78AF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“Este proceso de consulta previa se protocoliza con </w:t>
            </w:r>
            <w:r w:rsidR="002D6065">
              <w:rPr>
                <w:rFonts w:ascii="Arial" w:hAnsi="Arial" w:cs="Arial"/>
                <w:sz w:val="24"/>
                <w:szCs w:val="24"/>
              </w:rPr>
              <w:t>acuerdos parciales</w:t>
            </w:r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</w:p>
          <w:p w14:paraId="38877ECD" w14:textId="1CAEAEE5" w:rsidR="007F462D" w:rsidRDefault="005D78AF" w:rsidP="007F462D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“Se </w:t>
            </w:r>
            <w:r w:rsidR="00E12B41">
              <w:rPr>
                <w:rFonts w:ascii="Arial" w:hAnsi="Arial" w:cs="Arial"/>
                <w:iCs/>
                <w:sz w:val="24"/>
                <w:szCs w:val="24"/>
              </w:rPr>
              <w:t>da el c</w:t>
            </w:r>
            <w:r w:rsidR="00E12B41" w:rsidRPr="00E12B41">
              <w:rPr>
                <w:rFonts w:ascii="Arial" w:hAnsi="Arial" w:cs="Arial"/>
                <w:iCs/>
                <w:sz w:val="24"/>
                <w:szCs w:val="24"/>
              </w:rPr>
              <w:t>ierr</w:t>
            </w:r>
            <w:r w:rsidR="00E12B41">
              <w:rPr>
                <w:rFonts w:ascii="Arial" w:hAnsi="Arial" w:cs="Arial"/>
                <w:iCs/>
                <w:sz w:val="24"/>
                <w:szCs w:val="24"/>
              </w:rPr>
              <w:t>e</w:t>
            </w:r>
            <w:r w:rsidR="00E12B41" w:rsidRPr="00E12B41">
              <w:rPr>
                <w:rFonts w:ascii="Arial" w:hAnsi="Arial" w:cs="Arial"/>
                <w:iCs/>
                <w:sz w:val="24"/>
                <w:szCs w:val="24"/>
              </w:rPr>
              <w:t xml:space="preserve"> de la etapa de consulta </w:t>
            </w:r>
            <w:r w:rsidR="004E4EA1">
              <w:rPr>
                <w:rFonts w:ascii="Arial" w:hAnsi="Arial" w:cs="Arial"/>
                <w:iCs/>
                <w:sz w:val="24"/>
                <w:szCs w:val="24"/>
              </w:rPr>
              <w:t xml:space="preserve">previa </w:t>
            </w:r>
            <w:r w:rsidR="00E12B41" w:rsidRPr="00E12B41">
              <w:rPr>
                <w:rFonts w:ascii="Arial" w:hAnsi="Arial" w:cs="Arial"/>
                <w:iCs/>
                <w:sz w:val="24"/>
                <w:szCs w:val="24"/>
              </w:rPr>
              <w:t>sin acuerdos</w:t>
            </w:r>
            <w:r w:rsidR="0095234E">
              <w:rPr>
                <w:rFonts w:ascii="Arial" w:hAnsi="Arial" w:cs="Arial"/>
                <w:iCs/>
                <w:sz w:val="24"/>
                <w:szCs w:val="24"/>
              </w:rPr>
              <w:t xml:space="preserve"> y se procede </w:t>
            </w:r>
            <w:r w:rsidR="00474418">
              <w:rPr>
                <w:rFonts w:ascii="Arial" w:hAnsi="Arial" w:cs="Arial"/>
                <w:iCs/>
                <w:sz w:val="24"/>
                <w:szCs w:val="24"/>
              </w:rPr>
              <w:t>a aplicar el mecanismo de</w:t>
            </w:r>
            <w:r w:rsidR="0095234E">
              <w:rPr>
                <w:rFonts w:ascii="Arial" w:hAnsi="Arial" w:cs="Arial"/>
                <w:iCs/>
                <w:sz w:val="24"/>
                <w:szCs w:val="24"/>
              </w:rPr>
              <w:t xml:space="preserve"> test de proporcionalidad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”. </w:t>
            </w:r>
            <w:r w:rsidR="002D60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4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5D8556" w14:textId="77777777" w:rsidR="00090169" w:rsidRPr="00537C62" w:rsidRDefault="00090169" w:rsidP="007E3328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12111D" w14:textId="6DAB95F7" w:rsidR="00090169" w:rsidRPr="00B23811" w:rsidRDefault="00B23811" w:rsidP="00B23811">
            <w:pPr>
              <w:autoSpaceDE w:val="0"/>
              <w:autoSpaceDN w:val="0"/>
              <w:jc w:val="both"/>
              <w:rPr>
                <w:lang w:val="es-CO" w:eastAsia="es-ES_tradnl"/>
              </w:rPr>
            </w:pPr>
            <w:r w:rsidRPr="008000C7">
              <w:rPr>
                <w:rFonts w:ascii="Arial" w:hAnsi="Arial" w:cs="Arial"/>
                <w:b/>
                <w:bCs/>
                <w:sz w:val="24"/>
                <w:szCs w:val="24"/>
              </w:rPr>
              <w:t>4.9.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>Elección Comité Seguimiento</w:t>
            </w:r>
            <w:r w:rsidR="007E3328" w:rsidRPr="00B2381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E3328" w:rsidRPr="00B2381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La DANCP liderará la conformación del Comité de Seguimiento y definirá sus miembros</w:t>
            </w:r>
            <w:r w:rsidR="007E3328" w:rsidRPr="00B23811"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reunión: Protocolización]</w:t>
            </w:r>
            <w:r w:rsidR="007E3328" w:rsidRPr="00B23811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</w:p>
          <w:p w14:paraId="59F15E5A" w14:textId="1E65A90D" w:rsidR="00537C62" w:rsidRPr="00B23811" w:rsidRDefault="00B23811" w:rsidP="00B23811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0C7">
              <w:rPr>
                <w:rFonts w:ascii="Arial" w:hAnsi="Arial" w:cs="Arial"/>
                <w:b/>
                <w:bCs/>
                <w:sz w:val="24"/>
                <w:szCs w:val="24"/>
              </w:rPr>
              <w:t>4.10.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169" w:rsidRPr="00B23811">
              <w:rPr>
                <w:rFonts w:ascii="Arial" w:hAnsi="Arial" w:cs="Arial"/>
                <w:sz w:val="24"/>
                <w:szCs w:val="24"/>
              </w:rPr>
              <w:t xml:space="preserve">Estado de cumplimiento de los acuerdos del proceso de Consulta Previa </w:t>
            </w:r>
            <w:r w:rsidR="00090169" w:rsidRPr="00B23811">
              <w:rPr>
                <w:rFonts w:ascii="Arial" w:hAnsi="Arial" w:cs="Arial"/>
                <w:i/>
                <w:sz w:val="22"/>
                <w:szCs w:val="24"/>
              </w:rPr>
              <w:t>[Sólo aplica para reunión: Seguimiento de Acuerdos]</w:t>
            </w:r>
          </w:p>
          <w:p w14:paraId="14CC4C84" w14:textId="10268312" w:rsidR="00537C62" w:rsidRDefault="00537C62" w:rsidP="00537C62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489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7"/>
              <w:gridCol w:w="1434"/>
              <w:gridCol w:w="1434"/>
              <w:gridCol w:w="1452"/>
              <w:gridCol w:w="1027"/>
              <w:gridCol w:w="1375"/>
              <w:gridCol w:w="1533"/>
            </w:tblGrid>
            <w:tr w:rsidR="00B23811" w:rsidRPr="00DA3955" w14:paraId="162351C2" w14:textId="77777777" w:rsidTr="00B23811">
              <w:trPr>
                <w:trHeight w:val="896"/>
                <w:jc w:val="center"/>
              </w:trPr>
              <w:tc>
                <w:tcPr>
                  <w:tcW w:w="743" w:type="pct"/>
                  <w:vAlign w:val="center"/>
                </w:tcPr>
                <w:p w14:paraId="682DC0D5" w14:textId="77777777" w:rsidR="00B23811" w:rsidRPr="00D97B08" w:rsidRDefault="00B23811" w:rsidP="00537C62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D97B08">
                    <w:rPr>
                      <w:rFonts w:ascii="Arial" w:hAnsi="Arial"/>
                      <w:b/>
                      <w:sz w:val="16"/>
                      <w:szCs w:val="18"/>
                    </w:rPr>
                    <w:t>ACUERDO</w:t>
                  </w:r>
                </w:p>
              </w:tc>
              <w:tc>
                <w:tcPr>
                  <w:tcW w:w="775" w:type="pct"/>
                  <w:vAlign w:val="center"/>
                </w:tcPr>
                <w:p w14:paraId="3E4B8BAA" w14:textId="52B690E9" w:rsidR="00B23811" w:rsidRPr="002E3312" w:rsidRDefault="00B23811" w:rsidP="00537C62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2E3312">
                    <w:rPr>
                      <w:rFonts w:ascii="Arial" w:hAnsi="Arial"/>
                      <w:b/>
                      <w:sz w:val="16"/>
                      <w:szCs w:val="18"/>
                    </w:rPr>
                    <w:t>RESPONSABLE</w:t>
                  </w:r>
                </w:p>
              </w:tc>
              <w:tc>
                <w:tcPr>
                  <w:tcW w:w="751" w:type="pct"/>
                  <w:vAlign w:val="center"/>
                </w:tcPr>
                <w:p w14:paraId="7339BBE4" w14:textId="77777777" w:rsidR="00B23811" w:rsidRPr="002E3312" w:rsidRDefault="00B23811" w:rsidP="00537C62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2E3312">
                    <w:rPr>
                      <w:rFonts w:ascii="Arial" w:hAnsi="Arial"/>
                      <w:b/>
                      <w:sz w:val="16"/>
                      <w:szCs w:val="18"/>
                    </w:rPr>
                    <w:t>GESTIONES ADELANTADAS</w:t>
                  </w:r>
                </w:p>
              </w:tc>
              <w:tc>
                <w:tcPr>
                  <w:tcW w:w="595" w:type="pct"/>
                </w:tcPr>
                <w:p w14:paraId="43F20AD7" w14:textId="0133ABF6" w:rsidR="00B23811" w:rsidRPr="002E3312" w:rsidRDefault="00B23811" w:rsidP="00537C62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8"/>
                    </w:rPr>
                    <w:t>ESTADO CUMPLIMIENTO DEL INDICADOR</w:t>
                  </w:r>
                </w:p>
              </w:tc>
              <w:tc>
                <w:tcPr>
                  <w:tcW w:w="595" w:type="pct"/>
                  <w:vAlign w:val="center"/>
                </w:tcPr>
                <w:p w14:paraId="16858736" w14:textId="35561F0D" w:rsidR="00B23811" w:rsidRPr="002E3312" w:rsidRDefault="00B23811" w:rsidP="00537C62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  <w:r w:rsidRPr="002E3312">
                    <w:rPr>
                      <w:rFonts w:ascii="Arial" w:hAnsi="Arial"/>
                      <w:b/>
                      <w:sz w:val="16"/>
                      <w:szCs w:val="18"/>
                    </w:rPr>
                    <w:t>ESTADO DEL ACUERDO</w:t>
                  </w:r>
                </w:p>
              </w:tc>
              <w:tc>
                <w:tcPr>
                  <w:tcW w:w="721" w:type="pct"/>
                </w:tcPr>
                <w:p w14:paraId="1BA0D306" w14:textId="77777777" w:rsidR="00B23811" w:rsidRPr="00D97B08" w:rsidRDefault="00B23811" w:rsidP="00537C62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</w:p>
                <w:p w14:paraId="03CC4DB2" w14:textId="77777777" w:rsidR="00B23811" w:rsidRPr="00D97B08" w:rsidRDefault="00B23811" w:rsidP="00537C62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  <w:r w:rsidRPr="00D97B08">
                    <w:rPr>
                      <w:rFonts w:ascii="Arial" w:hAnsi="Arial"/>
                      <w:b/>
                      <w:sz w:val="15"/>
                      <w:szCs w:val="15"/>
                    </w:rPr>
                    <w:t>PERIODO DE CUMPLIMIENTO</w:t>
                  </w:r>
                </w:p>
              </w:tc>
              <w:tc>
                <w:tcPr>
                  <w:tcW w:w="820" w:type="pct"/>
                  <w:vAlign w:val="center"/>
                </w:tcPr>
                <w:p w14:paraId="4FCD6833" w14:textId="77777777" w:rsidR="00B23811" w:rsidRPr="00D97B08" w:rsidRDefault="00B23811" w:rsidP="00537C62">
                  <w:pPr>
                    <w:jc w:val="center"/>
                    <w:rPr>
                      <w:rFonts w:ascii="Arial" w:hAnsi="Arial"/>
                      <w:b/>
                      <w:sz w:val="15"/>
                      <w:szCs w:val="15"/>
                    </w:rPr>
                  </w:pPr>
                  <w:r w:rsidRPr="00D97B08">
                    <w:rPr>
                      <w:rFonts w:ascii="Arial" w:hAnsi="Arial"/>
                      <w:b/>
                      <w:sz w:val="15"/>
                      <w:szCs w:val="15"/>
                    </w:rPr>
                    <w:t>OBSERVACIONES</w:t>
                  </w:r>
                </w:p>
              </w:tc>
            </w:tr>
            <w:tr w:rsidR="00B23811" w:rsidRPr="00DA3955" w14:paraId="7C3E99D8" w14:textId="77777777" w:rsidTr="00B23811">
              <w:trPr>
                <w:jc w:val="center"/>
              </w:trPr>
              <w:tc>
                <w:tcPr>
                  <w:tcW w:w="743" w:type="pct"/>
                  <w:vAlign w:val="center"/>
                </w:tcPr>
                <w:p w14:paraId="64044229" w14:textId="23F03ADC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 w:rsidRPr="00DA3955">
                    <w:rPr>
                      <w:rFonts w:ascii="Arial" w:hAnsi="Arial"/>
                      <w:sz w:val="18"/>
                    </w:rPr>
                    <w:t xml:space="preserve">Se trascriben </w:t>
                  </w:r>
                  <w:r>
                    <w:rPr>
                      <w:rFonts w:ascii="Arial" w:hAnsi="Arial"/>
                      <w:sz w:val="18"/>
                    </w:rPr>
                    <w:t xml:space="preserve">los acuerdos que </w:t>
                  </w:r>
                  <w:r w:rsidRPr="00DA3955">
                    <w:rPr>
                      <w:rFonts w:ascii="Arial" w:hAnsi="Arial"/>
                      <w:sz w:val="18"/>
                    </w:rPr>
                    <w:t>se encuentran en el acta de protocolización</w:t>
                  </w:r>
                </w:p>
              </w:tc>
              <w:tc>
                <w:tcPr>
                  <w:tcW w:w="775" w:type="pct"/>
                  <w:vAlign w:val="center"/>
                </w:tcPr>
                <w:p w14:paraId="126B1210" w14:textId="07242027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Se transcriben los responsables según</w:t>
                  </w:r>
                  <w:r w:rsidRPr="00DA3955"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acta de protocolización</w:t>
                  </w:r>
                </w:p>
              </w:tc>
              <w:tc>
                <w:tcPr>
                  <w:tcW w:w="751" w:type="pct"/>
                  <w:vAlign w:val="center"/>
                </w:tcPr>
                <w:p w14:paraId="30A0AA42" w14:textId="0EC2432E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 w:rsidRPr="00DA3955">
                    <w:rPr>
                      <w:rFonts w:ascii="Arial" w:hAnsi="Arial"/>
                      <w:sz w:val="18"/>
                    </w:rPr>
                    <w:t>Se registran las acciones realizadas por el responsable para dar cumplimiento a los acuerdos</w:t>
                  </w:r>
                </w:p>
              </w:tc>
              <w:tc>
                <w:tcPr>
                  <w:tcW w:w="595" w:type="pct"/>
                </w:tcPr>
                <w:p w14:paraId="44A2EB45" w14:textId="77777777" w:rsidR="00B23811" w:rsidRPr="00B23811" w:rsidRDefault="00B23811" w:rsidP="00B23811">
                  <w:pPr>
                    <w:rPr>
                      <w:sz w:val="18"/>
                      <w:szCs w:val="18"/>
                      <w:lang w:val="es-CO" w:eastAsia="es-ES_tradnl"/>
                    </w:rPr>
                  </w:pPr>
                  <w:r w:rsidRPr="00B23811">
                    <w:rPr>
                      <w:rFonts w:ascii="Arial" w:hAnsi="Arial" w:cs="Arial"/>
                      <w:color w:val="202124"/>
                      <w:sz w:val="18"/>
                      <w:szCs w:val="18"/>
                      <w:shd w:val="clear" w:color="auto" w:fill="FFFFFF"/>
                    </w:rPr>
                    <w:t>Se verifica el avance de los indicadores definidos en la etapa de protocolización y se registra el resultado del indicador asociado al compromiso con corte a la fecha de la reunión del seguimiento</w:t>
                  </w:r>
                </w:p>
                <w:p w14:paraId="2D7C05D3" w14:textId="77777777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95" w:type="pct"/>
                  <w:vAlign w:val="center"/>
                </w:tcPr>
                <w:p w14:paraId="724CDBCE" w14:textId="12D9C81B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 w:rsidRPr="00DA3955">
                    <w:rPr>
                      <w:rFonts w:ascii="Arial" w:hAnsi="Arial"/>
                      <w:sz w:val="18"/>
                    </w:rPr>
                    <w:t>Se clasifican en</w:t>
                  </w:r>
                  <w:r>
                    <w:rPr>
                      <w:rFonts w:ascii="Arial" w:hAnsi="Arial"/>
                      <w:sz w:val="18"/>
                    </w:rPr>
                    <w:t xml:space="preserve">: </w:t>
                  </w:r>
                  <w:r w:rsidRPr="00DA3955">
                    <w:rPr>
                      <w:rFonts w:ascii="Arial" w:hAnsi="Arial"/>
                      <w:sz w:val="18"/>
                    </w:rPr>
                    <w:t>En trámite,</w:t>
                  </w:r>
                  <w:r>
                    <w:rPr>
                      <w:rFonts w:ascii="Arial" w:hAnsi="Arial"/>
                      <w:sz w:val="18"/>
                    </w:rPr>
                    <w:t xml:space="preserve"> Cumplido,</w:t>
                  </w:r>
                  <w:r w:rsidRPr="00DA3955"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No cumplido</w:t>
                  </w:r>
                </w:p>
              </w:tc>
              <w:tc>
                <w:tcPr>
                  <w:tcW w:w="721" w:type="pct"/>
                </w:tcPr>
                <w:p w14:paraId="09995EE8" w14:textId="77777777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14:paraId="5BDAA181" w14:textId="77777777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14:paraId="6D72A6AE" w14:textId="77777777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14:paraId="627152BA" w14:textId="77777777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14:paraId="307F8A9B" w14:textId="77777777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14:paraId="27F51867" w14:textId="5B32C093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Se registran los periodos y/o fechas de cumplimiento de los acuerdos alcanzados</w:t>
                  </w:r>
                </w:p>
              </w:tc>
              <w:tc>
                <w:tcPr>
                  <w:tcW w:w="820" w:type="pct"/>
                  <w:vAlign w:val="center"/>
                </w:tcPr>
                <w:p w14:paraId="00B5F4D3" w14:textId="3858D192" w:rsidR="00B23811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Se diligencian</w:t>
                  </w:r>
                  <w:r w:rsidRPr="00DA3955">
                    <w:rPr>
                      <w:rFonts w:ascii="Arial" w:hAnsi="Arial"/>
                      <w:sz w:val="18"/>
                    </w:rPr>
                    <w:t xml:space="preserve"> las anotaciones referentes al proceso de seguimiento de los acuerdos</w:t>
                  </w:r>
                  <w:r>
                    <w:rPr>
                      <w:rFonts w:ascii="Arial" w:hAnsi="Arial"/>
                      <w:sz w:val="18"/>
                    </w:rPr>
                    <w:t>.</w:t>
                  </w:r>
                </w:p>
                <w:p w14:paraId="5F7DE81D" w14:textId="52412345" w:rsidR="00B23811" w:rsidRPr="00DA3955" w:rsidRDefault="00B23811" w:rsidP="00537C62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En este espacio también se deberán identificar las acciones que hacen falta para dar por cumplido los acuerdo.</w:t>
                  </w:r>
                </w:p>
              </w:tc>
            </w:tr>
            <w:tr w:rsidR="00B23811" w:rsidRPr="00DA3955" w14:paraId="0A999138" w14:textId="77777777" w:rsidTr="00B23811">
              <w:trPr>
                <w:jc w:val="center"/>
              </w:trPr>
              <w:tc>
                <w:tcPr>
                  <w:tcW w:w="743" w:type="pct"/>
                </w:tcPr>
                <w:p w14:paraId="08A0DBB3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  <w:p w14:paraId="1E19089E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775" w:type="pct"/>
                </w:tcPr>
                <w:p w14:paraId="416C5DC8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751" w:type="pct"/>
                </w:tcPr>
                <w:p w14:paraId="755686F6" w14:textId="77777777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95" w:type="pct"/>
                </w:tcPr>
                <w:p w14:paraId="15A0F304" w14:textId="77777777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95" w:type="pct"/>
                </w:tcPr>
                <w:p w14:paraId="5F05108C" w14:textId="09F84CA4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721" w:type="pct"/>
                </w:tcPr>
                <w:p w14:paraId="6058A585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820" w:type="pct"/>
                </w:tcPr>
                <w:p w14:paraId="43D2D747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B23811" w:rsidRPr="00DA3955" w14:paraId="129A3B9F" w14:textId="77777777" w:rsidTr="00B23811">
              <w:trPr>
                <w:jc w:val="center"/>
              </w:trPr>
              <w:tc>
                <w:tcPr>
                  <w:tcW w:w="743" w:type="pct"/>
                </w:tcPr>
                <w:p w14:paraId="4064BD54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  <w:p w14:paraId="73C00AE4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775" w:type="pct"/>
                </w:tcPr>
                <w:p w14:paraId="296EC2B1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751" w:type="pct"/>
                </w:tcPr>
                <w:p w14:paraId="192FCF81" w14:textId="77777777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95" w:type="pct"/>
                </w:tcPr>
                <w:p w14:paraId="06D04395" w14:textId="77777777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95" w:type="pct"/>
                </w:tcPr>
                <w:p w14:paraId="3A40AAAA" w14:textId="5A97A636" w:rsidR="00B23811" w:rsidRPr="00DA3955" w:rsidRDefault="00B23811" w:rsidP="00537C62">
                  <w:pPr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721" w:type="pct"/>
                </w:tcPr>
                <w:p w14:paraId="5DE02182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820" w:type="pct"/>
                </w:tcPr>
                <w:p w14:paraId="7A726BB0" w14:textId="77777777" w:rsidR="00B23811" w:rsidRPr="00DA3955" w:rsidRDefault="00B23811" w:rsidP="00537C62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</w:tbl>
          <w:p w14:paraId="68E187AF" w14:textId="77777777" w:rsidR="007F462D" w:rsidRDefault="00B23811" w:rsidP="007F462D">
            <w:pPr>
              <w:rPr>
                <w:rFonts w:ascii="Arial" w:hAnsi="Arial" w:cs="Arial"/>
                <w:i/>
                <w:sz w:val="22"/>
                <w:szCs w:val="24"/>
              </w:rPr>
            </w:pPr>
            <w:r w:rsidRPr="008000C7">
              <w:rPr>
                <w:rFonts w:ascii="Arial" w:hAnsi="Arial" w:cs="Arial"/>
                <w:b/>
                <w:bCs/>
                <w:sz w:val="24"/>
                <w:szCs w:val="24"/>
              </w:rPr>
              <w:t>4.11.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462D">
              <w:rPr>
                <w:rFonts w:ascii="Arial" w:hAnsi="Arial" w:cs="Arial"/>
                <w:sz w:val="24"/>
                <w:szCs w:val="24"/>
              </w:rPr>
              <w:t>C</w:t>
            </w:r>
            <w:r w:rsidR="00090169" w:rsidRPr="007F462D">
              <w:rPr>
                <w:rFonts w:ascii="Arial" w:hAnsi="Arial" w:cs="Arial"/>
                <w:sz w:val="24"/>
                <w:szCs w:val="24"/>
              </w:rPr>
              <w:t xml:space="preserve">ierre de </w:t>
            </w:r>
            <w:r w:rsidR="007F462D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090169" w:rsidRPr="007F462D">
              <w:rPr>
                <w:rFonts w:ascii="Arial" w:hAnsi="Arial" w:cs="Arial"/>
                <w:sz w:val="24"/>
                <w:szCs w:val="24"/>
              </w:rPr>
              <w:t xml:space="preserve">Consulta Previa </w:t>
            </w:r>
            <w:r w:rsidR="00090169" w:rsidRPr="007F462D">
              <w:rPr>
                <w:rFonts w:ascii="Arial" w:hAnsi="Arial" w:cs="Arial"/>
                <w:i/>
                <w:sz w:val="22"/>
                <w:szCs w:val="24"/>
              </w:rPr>
              <w:t>[Sólo aplica para reunión: Cierre de Consulta]</w:t>
            </w:r>
          </w:p>
          <w:p w14:paraId="06803C7D" w14:textId="4A330283" w:rsidR="007F462D" w:rsidRDefault="007F462D" w:rsidP="007F462D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D6065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Se verificó por las partes presentes en la reunión que 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todos los</w:t>
            </w:r>
            <w:r w:rsidRPr="002D6065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acuerdos emanados de la consulta previa, y descritos en el numeral anterior,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están en estado: CUMPLIDO;</w:t>
            </w:r>
            <w:r w:rsidRPr="002D6065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por lo cual se procede al CIERRE DE LA CONSULTA PREVIA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  <w:p w14:paraId="21F4453E" w14:textId="77777777" w:rsidR="002D6065" w:rsidRPr="002D6065" w:rsidRDefault="002D6065" w:rsidP="007F462D">
            <w:pPr>
              <w:rPr>
                <w:sz w:val="24"/>
                <w:szCs w:val="24"/>
                <w:lang w:val="es-CO" w:eastAsia="es-ES_tradnl"/>
              </w:rPr>
            </w:pPr>
          </w:p>
          <w:p w14:paraId="447222A3" w14:textId="79817E1E" w:rsidR="0043494E" w:rsidRPr="0043494E" w:rsidRDefault="003F23D7" w:rsidP="0043494E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94E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305F38">
              <w:rPr>
                <w:rFonts w:ascii="Arial" w:hAnsi="Arial" w:cs="Arial"/>
                <w:bCs/>
                <w:sz w:val="24"/>
                <w:szCs w:val="24"/>
                <w:lang w:val="es-MX"/>
              </w:rPr>
              <w:t>P</w:t>
            </w:r>
            <w:r w:rsidR="00305F38" w:rsidRPr="00BC147B">
              <w:rPr>
                <w:rFonts w:ascii="Arial" w:hAnsi="Arial" w:cs="Arial"/>
                <w:bCs/>
                <w:sz w:val="24"/>
                <w:szCs w:val="24"/>
                <w:lang w:val="es-MX"/>
              </w:rPr>
              <w:t>reguntas e inquietudes de la comunidad respecto al marco jurídico de la c</w:t>
            </w:r>
            <w:r w:rsidR="00305F38">
              <w:rPr>
                <w:rFonts w:ascii="Arial" w:hAnsi="Arial" w:cs="Arial"/>
                <w:bCs/>
                <w:sz w:val="24"/>
                <w:szCs w:val="24"/>
                <w:lang w:val="es-MX"/>
              </w:rPr>
              <w:t>onsulta previa y/o del proyecto</w:t>
            </w:r>
            <w:r w:rsidR="0043494E" w:rsidRPr="0043494E"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. </w:t>
            </w:r>
            <w:r w:rsidR="0043494E" w:rsidRPr="0043494E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2D6065" w:rsidRPr="007F462D">
              <w:rPr>
                <w:rFonts w:ascii="Arial" w:hAnsi="Arial" w:cs="Arial"/>
                <w:i/>
                <w:sz w:val="22"/>
                <w:szCs w:val="24"/>
              </w:rPr>
              <w:t>Sólo aplica para reunión</w:t>
            </w:r>
            <w:r w:rsidR="0043494E" w:rsidRPr="0043494E">
              <w:rPr>
                <w:rFonts w:ascii="Arial" w:hAnsi="Arial" w:cs="Arial"/>
                <w:i/>
                <w:sz w:val="22"/>
                <w:szCs w:val="24"/>
              </w:rPr>
              <w:t>: Preconsulta y Apertura]</w:t>
            </w:r>
          </w:p>
          <w:p w14:paraId="69A7A612" w14:textId="77777777" w:rsidR="0043494E" w:rsidRDefault="0043494E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AFF17" w14:textId="03CA8F36" w:rsidR="003F23D7" w:rsidRDefault="0043494E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494E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F23D7" w:rsidRPr="003F23D7">
              <w:rPr>
                <w:rFonts w:ascii="Arial" w:hAnsi="Arial" w:cs="Arial"/>
                <w:sz w:val="24"/>
                <w:szCs w:val="24"/>
              </w:rPr>
              <w:t>Varios</w:t>
            </w:r>
            <w:r w:rsidR="00AB134C">
              <w:rPr>
                <w:rFonts w:ascii="Arial" w:hAnsi="Arial" w:cs="Arial"/>
                <w:sz w:val="24"/>
                <w:szCs w:val="24"/>
              </w:rPr>
              <w:t>.</w:t>
            </w:r>
            <w:r w:rsidR="003F23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BED6B4D" w14:textId="6198AF7B" w:rsidR="002D6065" w:rsidRDefault="002D6065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90FD17" w14:textId="6E77284A" w:rsidR="002D6065" w:rsidRDefault="002D6065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7. </w:t>
            </w:r>
            <w:r w:rsidRPr="002D6065">
              <w:rPr>
                <w:rFonts w:ascii="Arial" w:hAnsi="Arial" w:cs="Arial"/>
                <w:sz w:val="24"/>
                <w:szCs w:val="24"/>
              </w:rPr>
              <w:t>Convocatoria para próxima reunión:</w:t>
            </w:r>
            <w:r>
              <w:rPr>
                <w:rFonts w:cs="Arial"/>
                <w:szCs w:val="24"/>
              </w:rPr>
              <w:t xml:space="preserve"> </w:t>
            </w:r>
          </w:p>
          <w:p w14:paraId="2E76A36E" w14:textId="673CDCE4" w:rsidR="002D6065" w:rsidRPr="00E33FD0" w:rsidRDefault="002D6065" w:rsidP="002D60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FD0">
              <w:rPr>
                <w:rFonts w:ascii="Arial" w:hAnsi="Arial" w:cs="Arial"/>
                <w:sz w:val="24"/>
                <w:szCs w:val="24"/>
              </w:rPr>
              <w:lastRenderedPageBreak/>
              <w:t>Lugar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E1E10D" w14:textId="77777777" w:rsidR="002D6065" w:rsidRDefault="002D6065" w:rsidP="002D6065">
            <w:pPr>
              <w:pStyle w:val="Textoindependiente3"/>
              <w:rPr>
                <w:rFonts w:ascii="Arial" w:hAnsi="Arial" w:cs="Arial"/>
                <w:szCs w:val="24"/>
              </w:rPr>
            </w:pPr>
            <w:r w:rsidRPr="00E33FD0">
              <w:rPr>
                <w:rFonts w:ascii="Arial" w:hAnsi="Arial" w:cs="Arial"/>
                <w:szCs w:val="24"/>
              </w:rPr>
              <w:t xml:space="preserve">Fecha: dd/mm/aaaa </w:t>
            </w:r>
            <w:r>
              <w:rPr>
                <w:rFonts w:ascii="Arial" w:hAnsi="Arial" w:cs="Arial"/>
                <w:szCs w:val="24"/>
              </w:rPr>
              <w:t xml:space="preserve">    </w:t>
            </w:r>
          </w:p>
          <w:p w14:paraId="18688469" w14:textId="0B0F454A" w:rsidR="002D6065" w:rsidRDefault="002D6065" w:rsidP="002D6065">
            <w:pPr>
              <w:pStyle w:val="Textoindependiente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</w:t>
            </w:r>
            <w:r w:rsidRPr="00E33FD0">
              <w:rPr>
                <w:rFonts w:ascii="Arial" w:hAnsi="Arial" w:cs="Arial"/>
                <w:szCs w:val="24"/>
              </w:rPr>
              <w:t>ora</w:t>
            </w:r>
            <w:r>
              <w:rPr>
                <w:rFonts w:ascii="Arial" w:hAnsi="Arial" w:cs="Arial"/>
                <w:szCs w:val="24"/>
              </w:rPr>
              <w:t xml:space="preserve">: </w:t>
            </w:r>
          </w:p>
          <w:p w14:paraId="7CAC74A0" w14:textId="2E446A11" w:rsidR="002D6065" w:rsidRDefault="002D6065" w:rsidP="002D6065">
            <w:pPr>
              <w:pStyle w:val="Textoindependiente3"/>
              <w:rPr>
                <w:rFonts w:ascii="Arial" w:hAnsi="Arial" w:cs="Arial"/>
                <w:szCs w:val="24"/>
              </w:rPr>
            </w:pPr>
            <w:r w:rsidRPr="00BC147B">
              <w:rPr>
                <w:rFonts w:ascii="Arial" w:hAnsi="Arial" w:cs="Arial"/>
                <w:szCs w:val="24"/>
              </w:rPr>
              <w:t>Etapa:</w:t>
            </w:r>
          </w:p>
          <w:p w14:paraId="11A5DE0D" w14:textId="5B4E4039" w:rsidR="005020BA" w:rsidRPr="00BC147B" w:rsidRDefault="005020BA" w:rsidP="002D6065">
            <w:pPr>
              <w:pStyle w:val="Textoindependiente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Dirección de notificaciones:</w:t>
            </w:r>
          </w:p>
          <w:p w14:paraId="58390D8A" w14:textId="7F031F13" w:rsidR="003F23D7" w:rsidRDefault="003F23D7" w:rsidP="005F4D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C94E76" w14:textId="441DCE2C" w:rsidR="005F4D76" w:rsidRDefault="002D6065" w:rsidP="005F4D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F23D7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Lectura</w:t>
            </w:r>
            <w:r w:rsidR="003F23D7">
              <w:rPr>
                <w:rFonts w:ascii="Arial" w:hAnsi="Arial" w:cs="Arial"/>
                <w:sz w:val="24"/>
                <w:szCs w:val="24"/>
              </w:rPr>
              <w:t xml:space="preserve">, aprobación </w:t>
            </w:r>
            <w:r w:rsidR="005F4D76" w:rsidRPr="00E33FD0">
              <w:rPr>
                <w:rFonts w:ascii="Arial" w:hAnsi="Arial" w:cs="Arial"/>
                <w:sz w:val="24"/>
                <w:szCs w:val="24"/>
              </w:rPr>
              <w:t>y firma del Acta.</w:t>
            </w:r>
          </w:p>
          <w:p w14:paraId="467B3CE2" w14:textId="77777777" w:rsidR="003C35B3" w:rsidRPr="00E33FD0" w:rsidRDefault="003C35B3" w:rsidP="005F4D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08C0F" w14:textId="688651EA" w:rsidR="003C35B3" w:rsidRPr="00616208" w:rsidRDefault="003C35B3" w:rsidP="003C35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Siendo las _____am/pm, del día ___ del mes _______ del año ____ y una vez leída y aprobada el acta por los asistentes, se procede a imprimir y firmar la presente acta.</w:t>
            </w:r>
          </w:p>
          <w:p w14:paraId="52BFEE70" w14:textId="77777777" w:rsidR="002D6065" w:rsidRDefault="002D6065" w:rsidP="0068231D">
            <w:pPr>
              <w:pStyle w:val="Ttulo2"/>
              <w:jc w:val="left"/>
              <w:rPr>
                <w:rFonts w:cs="Arial"/>
                <w:b w:val="0"/>
                <w:szCs w:val="24"/>
              </w:rPr>
            </w:pPr>
          </w:p>
          <w:p w14:paraId="32BFF85F" w14:textId="0046368A" w:rsidR="002D6065" w:rsidRPr="00E33FD0" w:rsidRDefault="002D6065" w:rsidP="002D6065">
            <w:pPr>
              <w:pStyle w:val="Ttulo2"/>
              <w:rPr>
                <w:rFonts w:cs="Arial"/>
                <w:b w:val="0"/>
                <w:szCs w:val="24"/>
              </w:rPr>
            </w:pPr>
          </w:p>
          <w:p w14:paraId="4019D9B3" w14:textId="77777777" w:rsidR="00BD7269" w:rsidRPr="00E33FD0" w:rsidRDefault="00BD72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86405B" w14:textId="77777777" w:rsidR="002D6065" w:rsidRDefault="002D6065">
      <w:pPr>
        <w:jc w:val="both"/>
        <w:rPr>
          <w:rFonts w:ascii="Arial" w:hAnsi="Arial" w:cs="Arial"/>
          <w:szCs w:val="24"/>
        </w:rPr>
      </w:pPr>
    </w:p>
    <w:p w14:paraId="297DF767" w14:textId="61FB6460" w:rsidR="00E55B30" w:rsidRPr="00DA3955" w:rsidRDefault="00C539B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Anexos: </w:t>
      </w:r>
      <w:r w:rsidR="003B33BE">
        <w:rPr>
          <w:rFonts w:ascii="Arial" w:hAnsi="Arial" w:cs="Arial"/>
          <w:szCs w:val="24"/>
        </w:rPr>
        <w:t>Listados de asistencias y todos los anexos que durante el desarrollo de la reunión se hayan presentado</w:t>
      </w:r>
      <w:r w:rsidR="004D142D">
        <w:rPr>
          <w:rFonts w:ascii="Arial" w:hAnsi="Arial" w:cs="Arial"/>
          <w:szCs w:val="24"/>
        </w:rPr>
        <w:t xml:space="preserve"> (estos podrán incluirse en el cuerpo del acta)</w:t>
      </w:r>
      <w:r w:rsidR="003B33BE">
        <w:rPr>
          <w:rFonts w:ascii="Arial" w:hAnsi="Arial" w:cs="Arial"/>
          <w:szCs w:val="24"/>
        </w:rPr>
        <w:t>.</w:t>
      </w:r>
    </w:p>
    <w:p w14:paraId="608902AF" w14:textId="77777777" w:rsidR="00E55B30" w:rsidRPr="00DA3955" w:rsidRDefault="00E55B30">
      <w:pPr>
        <w:jc w:val="both"/>
        <w:rPr>
          <w:rFonts w:ascii="Arial" w:hAnsi="Arial" w:cs="Arial"/>
          <w:szCs w:val="24"/>
        </w:rPr>
      </w:pPr>
    </w:p>
    <w:p w14:paraId="0338CC5E" w14:textId="77777777" w:rsidR="00E55B30" w:rsidRPr="00DA3955" w:rsidRDefault="00E55B30">
      <w:pPr>
        <w:jc w:val="both"/>
        <w:rPr>
          <w:rFonts w:ascii="Arial" w:hAnsi="Arial" w:cs="Arial"/>
          <w:szCs w:val="24"/>
        </w:rPr>
      </w:pPr>
      <w:r w:rsidRPr="00DA3955">
        <w:rPr>
          <w:rFonts w:ascii="Arial" w:hAnsi="Arial" w:cs="Arial"/>
          <w:szCs w:val="24"/>
        </w:rPr>
        <w:t>Transcriptor</w:t>
      </w:r>
      <w:r w:rsidR="005F4D76" w:rsidRPr="00DA3955">
        <w:rPr>
          <w:rFonts w:ascii="Arial" w:hAnsi="Arial" w:cs="Arial"/>
          <w:szCs w:val="24"/>
        </w:rPr>
        <w:t>(es)</w:t>
      </w:r>
      <w:r w:rsidRPr="00DA3955">
        <w:rPr>
          <w:rFonts w:ascii="Arial" w:hAnsi="Arial" w:cs="Arial"/>
          <w:szCs w:val="24"/>
        </w:rPr>
        <w:t>: (Nombre)</w:t>
      </w:r>
    </w:p>
    <w:p w14:paraId="3504EEFE" w14:textId="77777777" w:rsidR="00E55B30" w:rsidRPr="00DA3955" w:rsidRDefault="00E55B30">
      <w:pPr>
        <w:jc w:val="both"/>
        <w:rPr>
          <w:rFonts w:ascii="Arial" w:hAnsi="Arial" w:cs="Arial"/>
          <w:szCs w:val="24"/>
        </w:rPr>
      </w:pPr>
    </w:p>
    <w:p w14:paraId="35D8AA9F" w14:textId="77777777" w:rsidR="00E55B30" w:rsidRPr="00E33FD0" w:rsidRDefault="00E55B30">
      <w:pPr>
        <w:jc w:val="center"/>
        <w:rPr>
          <w:rFonts w:ascii="Arial" w:hAnsi="Arial" w:cs="Arial"/>
          <w:sz w:val="24"/>
          <w:szCs w:val="24"/>
        </w:rPr>
      </w:pPr>
      <w:r w:rsidRPr="00E33FD0">
        <w:rPr>
          <w:rFonts w:ascii="Arial" w:hAnsi="Arial" w:cs="Arial"/>
          <w:sz w:val="24"/>
          <w:szCs w:val="24"/>
        </w:rPr>
        <w:t>Firmas de los responsables</w:t>
      </w:r>
    </w:p>
    <w:p w14:paraId="54166329" w14:textId="77777777" w:rsidR="00163A76" w:rsidRDefault="00163A76" w:rsidP="005F4D76">
      <w:pPr>
        <w:rPr>
          <w:rFonts w:ascii="Arial" w:hAnsi="Arial" w:cs="Arial"/>
          <w:b/>
          <w:sz w:val="24"/>
          <w:szCs w:val="24"/>
        </w:rPr>
      </w:pPr>
    </w:p>
    <w:p w14:paraId="79E70E15" w14:textId="77777777" w:rsidR="005F4D76" w:rsidRPr="00E33FD0" w:rsidRDefault="00DA3955" w:rsidP="00C539B0">
      <w:pPr>
        <w:tabs>
          <w:tab w:val="center" w:pos="4986"/>
        </w:tabs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 LA COMUNIDAD</w:t>
      </w:r>
      <w:r w:rsidR="00363E86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8"/>
        <w:gridCol w:w="2465"/>
        <w:gridCol w:w="2688"/>
        <w:gridCol w:w="2221"/>
      </w:tblGrid>
      <w:tr w:rsidR="003C35B3" w14:paraId="6190955C" w14:textId="14B82506" w:rsidTr="0068231D">
        <w:tc>
          <w:tcPr>
            <w:tcW w:w="2588" w:type="dxa"/>
          </w:tcPr>
          <w:p w14:paraId="5FEDF770" w14:textId="08DDE8A4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2465" w:type="dxa"/>
          </w:tcPr>
          <w:p w14:paraId="473A6DA3" w14:textId="5D1BC8A0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Cargo </w:t>
            </w:r>
          </w:p>
        </w:tc>
        <w:tc>
          <w:tcPr>
            <w:tcW w:w="2688" w:type="dxa"/>
          </w:tcPr>
          <w:p w14:paraId="278CD9E9" w14:textId="72FC5230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Comunidad </w:t>
            </w:r>
          </w:p>
        </w:tc>
        <w:tc>
          <w:tcPr>
            <w:tcW w:w="2221" w:type="dxa"/>
          </w:tcPr>
          <w:p w14:paraId="7771196A" w14:textId="4FF639F2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3C35B3" w14:paraId="161452A5" w14:textId="48E8E73A" w:rsidTr="0068231D">
        <w:tc>
          <w:tcPr>
            <w:tcW w:w="2588" w:type="dxa"/>
          </w:tcPr>
          <w:p w14:paraId="02BEE2D6" w14:textId="77777777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7010DB3E" w14:textId="77777777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14:paraId="51B7DFDF" w14:textId="77777777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29FB6F51" w14:textId="77777777" w:rsidR="003C35B3" w:rsidRDefault="003C35B3" w:rsidP="005F4D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F26ED7" w14:textId="77777777" w:rsidR="00A07D37" w:rsidRDefault="00A07D37" w:rsidP="005F4D7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1839A0B" w14:textId="77777777" w:rsidR="005F4D76" w:rsidRDefault="00163A76" w:rsidP="005F4D7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DA3955">
        <w:rPr>
          <w:rFonts w:ascii="Arial" w:hAnsi="Arial" w:cs="Arial"/>
          <w:b/>
          <w:sz w:val="24"/>
          <w:szCs w:val="24"/>
        </w:rPr>
        <w:t>OR LAS INSTITUCIONES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0"/>
        <w:gridCol w:w="2504"/>
        <w:gridCol w:w="2567"/>
        <w:gridCol w:w="2271"/>
      </w:tblGrid>
      <w:tr w:rsidR="003C35B3" w14:paraId="78D2BEA1" w14:textId="5D6439DC" w:rsidTr="0068231D">
        <w:tc>
          <w:tcPr>
            <w:tcW w:w="2620" w:type="dxa"/>
          </w:tcPr>
          <w:p w14:paraId="02D8DC4F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2504" w:type="dxa"/>
          </w:tcPr>
          <w:p w14:paraId="548879FF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Cargo </w:t>
            </w:r>
          </w:p>
        </w:tc>
        <w:tc>
          <w:tcPr>
            <w:tcW w:w="2567" w:type="dxa"/>
          </w:tcPr>
          <w:p w14:paraId="12BD076E" w14:textId="6B4D48A8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Entidad</w:t>
            </w:r>
          </w:p>
        </w:tc>
        <w:tc>
          <w:tcPr>
            <w:tcW w:w="2271" w:type="dxa"/>
          </w:tcPr>
          <w:p w14:paraId="690CA51B" w14:textId="31DCDA35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3C35B3" w14:paraId="631D8494" w14:textId="2526E423" w:rsidTr="0068231D">
        <w:tc>
          <w:tcPr>
            <w:tcW w:w="2620" w:type="dxa"/>
          </w:tcPr>
          <w:p w14:paraId="47E8251E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14:paraId="2FE4C8D7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14:paraId="76F9AAE2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600AD8B2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AE912B" w14:textId="77777777" w:rsidR="00732C45" w:rsidRPr="00E33FD0" w:rsidRDefault="00732C45" w:rsidP="005F4D7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D0424BF" w14:textId="2230C552" w:rsidR="005F4D76" w:rsidRPr="00E33FD0" w:rsidRDefault="005F4D76" w:rsidP="005F4D7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33FD0">
        <w:rPr>
          <w:rFonts w:ascii="Arial" w:hAnsi="Arial" w:cs="Arial"/>
          <w:b/>
          <w:sz w:val="24"/>
          <w:szCs w:val="24"/>
        </w:rPr>
        <w:t xml:space="preserve">POR </w:t>
      </w:r>
      <w:r w:rsidR="00E8495F">
        <w:rPr>
          <w:rFonts w:ascii="Arial" w:hAnsi="Arial" w:cs="Arial"/>
          <w:b/>
          <w:sz w:val="24"/>
          <w:szCs w:val="24"/>
        </w:rPr>
        <w:t xml:space="preserve">EL </w:t>
      </w:r>
      <w:r w:rsidR="008B0DD7">
        <w:rPr>
          <w:rFonts w:ascii="Arial" w:hAnsi="Arial" w:cs="Arial"/>
          <w:b/>
          <w:sz w:val="24"/>
          <w:szCs w:val="24"/>
        </w:rPr>
        <w:t>INTERESADO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0"/>
        <w:gridCol w:w="2504"/>
        <w:gridCol w:w="2567"/>
        <w:gridCol w:w="2271"/>
      </w:tblGrid>
      <w:tr w:rsidR="003C35B3" w14:paraId="3505CCF3" w14:textId="4704C7BA" w:rsidTr="0068231D">
        <w:tc>
          <w:tcPr>
            <w:tcW w:w="2620" w:type="dxa"/>
          </w:tcPr>
          <w:p w14:paraId="5DFAE5FA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2504" w:type="dxa"/>
          </w:tcPr>
          <w:p w14:paraId="7D55980F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Cargo </w:t>
            </w:r>
          </w:p>
        </w:tc>
        <w:tc>
          <w:tcPr>
            <w:tcW w:w="2567" w:type="dxa"/>
          </w:tcPr>
          <w:p w14:paraId="57B77B66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Entidad</w:t>
            </w:r>
          </w:p>
        </w:tc>
        <w:tc>
          <w:tcPr>
            <w:tcW w:w="2271" w:type="dxa"/>
          </w:tcPr>
          <w:p w14:paraId="1D6EF739" w14:textId="5F677871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3C35B3" w14:paraId="3330474D" w14:textId="450F1894" w:rsidTr="0068231D">
        <w:tc>
          <w:tcPr>
            <w:tcW w:w="2620" w:type="dxa"/>
          </w:tcPr>
          <w:p w14:paraId="3A945866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14:paraId="68101DE4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14:paraId="4D578FB1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6F2EBB8E" w14:textId="77777777" w:rsidR="003C35B3" w:rsidRDefault="003C35B3" w:rsidP="00515C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026C43" w14:textId="77777777" w:rsidR="00E55B30" w:rsidRDefault="00E55B30">
      <w:pPr>
        <w:jc w:val="center"/>
        <w:rPr>
          <w:rFonts w:ascii="Arial" w:hAnsi="Arial"/>
          <w:sz w:val="24"/>
        </w:rPr>
      </w:pPr>
    </w:p>
    <w:p w14:paraId="5EFFF4A5" w14:textId="77777777" w:rsidR="00E55B30" w:rsidRDefault="009C03BE" w:rsidP="009B4B45">
      <w:pPr>
        <w:jc w:val="both"/>
        <w:rPr>
          <w:b/>
        </w:rPr>
      </w:pPr>
      <w:r>
        <w:rPr>
          <w:rFonts w:ascii="Arial" w:hAnsi="Arial"/>
          <w:sz w:val="16"/>
        </w:rPr>
        <w:t>TRD</w:t>
      </w:r>
    </w:p>
    <w:sectPr w:rsidR="00E55B30" w:rsidSect="00363E86">
      <w:headerReference w:type="default" r:id="rId11"/>
      <w:footerReference w:type="default" r:id="rId12"/>
      <w:pgSz w:w="12240" w:h="15840" w:code="1"/>
      <w:pgMar w:top="1249" w:right="1134" w:bottom="1134" w:left="1134" w:header="720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6358E" w14:textId="77777777" w:rsidR="0083417D" w:rsidRDefault="0083417D">
      <w:r>
        <w:separator/>
      </w:r>
    </w:p>
  </w:endnote>
  <w:endnote w:type="continuationSeparator" w:id="0">
    <w:p w14:paraId="7B6F557F" w14:textId="77777777" w:rsidR="0083417D" w:rsidRDefault="0083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8D8EC" w14:textId="39D6524D" w:rsidR="006D383C" w:rsidRDefault="006D383C" w:rsidP="006D383C">
    <w:pPr>
      <w:pStyle w:val="Piedepgina"/>
      <w:jc w:val="right"/>
    </w:pPr>
    <w:r>
      <w:rPr>
        <w:rFonts w:ascii="Arial" w:hAnsi="Arial" w:cs="Arial"/>
        <w:sz w:val="18"/>
        <w:szCs w:val="18"/>
      </w:rPr>
      <w:t>Vr. 03. 05/06/2023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544B0" w14:textId="77777777" w:rsidR="0083417D" w:rsidRDefault="0083417D">
      <w:r>
        <w:separator/>
      </w:r>
    </w:p>
  </w:footnote>
  <w:footnote w:type="continuationSeparator" w:id="0">
    <w:p w14:paraId="7A4F11DB" w14:textId="77777777" w:rsidR="0083417D" w:rsidRDefault="0083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5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977"/>
      <w:gridCol w:w="1276"/>
      <w:gridCol w:w="3544"/>
      <w:gridCol w:w="1275"/>
      <w:gridCol w:w="1201"/>
    </w:tblGrid>
    <w:tr w:rsidR="003805BB" w:rsidRPr="006545B6" w14:paraId="35E41E26" w14:textId="77777777" w:rsidTr="00F11C72">
      <w:trPr>
        <w:cantSplit/>
        <w:trHeight w:val="410"/>
      </w:trPr>
      <w:tc>
        <w:tcPr>
          <w:tcW w:w="2977" w:type="dxa"/>
          <w:vMerge w:val="restart"/>
          <w:vAlign w:val="center"/>
        </w:tcPr>
        <w:p w14:paraId="196830BC" w14:textId="77777777" w:rsidR="003805BB" w:rsidRDefault="003805BB" w:rsidP="003805BB">
          <w:pPr>
            <w:jc w:val="center"/>
          </w:pPr>
        </w:p>
        <w:p w14:paraId="4D225B50" w14:textId="1974E69E" w:rsidR="003805BB" w:rsidRDefault="003805BB" w:rsidP="003805BB">
          <w:pPr>
            <w:jc w:val="center"/>
          </w:pPr>
          <w:r w:rsidRPr="00E64D1D">
            <w:rPr>
              <w:noProof/>
            </w:rPr>
            <w:drawing>
              <wp:inline distT="0" distB="0" distL="0" distR="0" wp14:anchorId="31E781B8" wp14:editId="047862DA">
                <wp:extent cx="1550670" cy="57277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15DCB0" w14:textId="77777777" w:rsidR="003805BB" w:rsidRPr="006545B6" w:rsidRDefault="003805BB" w:rsidP="003805BB">
          <w:pPr>
            <w:jc w:val="center"/>
          </w:pPr>
        </w:p>
      </w:tc>
      <w:tc>
        <w:tcPr>
          <w:tcW w:w="1276" w:type="dxa"/>
          <w:shd w:val="clear" w:color="auto" w:fill="FFFFFF"/>
          <w:vAlign w:val="center"/>
        </w:tcPr>
        <w:p w14:paraId="73C0107E" w14:textId="77777777" w:rsidR="003805BB" w:rsidRPr="002320A9" w:rsidRDefault="003805BB" w:rsidP="003805B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PROCESO</w:t>
          </w:r>
        </w:p>
      </w:tc>
      <w:tc>
        <w:tcPr>
          <w:tcW w:w="3544" w:type="dxa"/>
          <w:shd w:val="clear" w:color="auto" w:fill="FFFFFF"/>
          <w:vAlign w:val="center"/>
        </w:tcPr>
        <w:p w14:paraId="2A45B9B2" w14:textId="37CB5A05" w:rsidR="003805BB" w:rsidRPr="00F33D72" w:rsidRDefault="003805BB" w:rsidP="003805B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</w:rPr>
          </w:pPr>
          <w:r>
            <w:rPr>
              <w:rFonts w:ascii="Arial" w:hAnsi="Arial" w:cs="Arial"/>
              <w:b/>
              <w:color w:val="808080"/>
            </w:rPr>
            <w:t>GESTIÓN PARA LA PROTECCIÓN DE LOS DERECHOS</w:t>
          </w:r>
        </w:p>
      </w:tc>
      <w:tc>
        <w:tcPr>
          <w:tcW w:w="1275" w:type="dxa"/>
          <w:shd w:val="clear" w:color="auto" w:fill="FFFFFF"/>
          <w:vAlign w:val="center"/>
        </w:tcPr>
        <w:p w14:paraId="4FF1A852" w14:textId="77777777" w:rsidR="003805BB" w:rsidRPr="002320A9" w:rsidRDefault="003805BB" w:rsidP="003805B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VERSIÓN</w:t>
          </w:r>
        </w:p>
      </w:tc>
      <w:tc>
        <w:tcPr>
          <w:tcW w:w="1201" w:type="dxa"/>
          <w:shd w:val="clear" w:color="auto" w:fill="FFFFFF"/>
          <w:vAlign w:val="center"/>
        </w:tcPr>
        <w:p w14:paraId="04D336A5" w14:textId="503EF98E" w:rsidR="003805BB" w:rsidRPr="002320A9" w:rsidRDefault="003805BB" w:rsidP="003805B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09</w:t>
          </w:r>
        </w:p>
      </w:tc>
    </w:tr>
    <w:tr w:rsidR="003805BB" w:rsidRPr="006545B6" w14:paraId="1D39BC50" w14:textId="77777777" w:rsidTr="00F11C72">
      <w:trPr>
        <w:cantSplit/>
        <w:trHeight w:val="92"/>
      </w:trPr>
      <w:tc>
        <w:tcPr>
          <w:tcW w:w="2977" w:type="dxa"/>
          <w:vMerge/>
        </w:tcPr>
        <w:p w14:paraId="0B657937" w14:textId="77777777" w:rsidR="003805BB" w:rsidRPr="006545B6" w:rsidRDefault="003805BB" w:rsidP="003805BB">
          <w:pPr>
            <w:jc w:val="both"/>
          </w:pPr>
        </w:p>
      </w:tc>
      <w:tc>
        <w:tcPr>
          <w:tcW w:w="1276" w:type="dxa"/>
          <w:vMerge w:val="restart"/>
          <w:shd w:val="clear" w:color="auto" w:fill="FFFFFF"/>
          <w:vAlign w:val="center"/>
        </w:tcPr>
        <w:p w14:paraId="4EE7EB8D" w14:textId="77777777" w:rsidR="003805BB" w:rsidRPr="002320A9" w:rsidRDefault="003805BB" w:rsidP="003805BB">
          <w:pPr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FORMATO</w:t>
          </w:r>
        </w:p>
      </w:tc>
      <w:tc>
        <w:tcPr>
          <w:tcW w:w="3544" w:type="dxa"/>
          <w:vMerge w:val="restart"/>
          <w:shd w:val="clear" w:color="auto" w:fill="FFFFFF"/>
          <w:vAlign w:val="center"/>
        </w:tcPr>
        <w:p w14:paraId="3A15980E" w14:textId="77777777" w:rsidR="009E3667" w:rsidRDefault="003805BB" w:rsidP="003805BB">
          <w:pPr>
            <w:jc w:val="center"/>
            <w:rPr>
              <w:rFonts w:ascii="Arial" w:hAnsi="Arial" w:cs="Arial"/>
              <w:b/>
              <w:color w:val="808080"/>
            </w:rPr>
          </w:pPr>
          <w:r>
            <w:rPr>
              <w:rFonts w:ascii="Arial" w:hAnsi="Arial" w:cs="Arial"/>
              <w:b/>
              <w:color w:val="808080"/>
            </w:rPr>
            <w:t xml:space="preserve">ANEXO 3 </w:t>
          </w:r>
        </w:p>
        <w:p w14:paraId="32445F62" w14:textId="528E59BD" w:rsidR="003805BB" w:rsidRPr="00F33D72" w:rsidRDefault="003805BB" w:rsidP="003805BB">
          <w:pPr>
            <w:jc w:val="center"/>
            <w:rPr>
              <w:rFonts w:ascii="Arial" w:hAnsi="Arial" w:cs="Arial"/>
              <w:b/>
              <w:color w:val="808080"/>
            </w:rPr>
          </w:pPr>
          <w:r>
            <w:rPr>
              <w:rFonts w:ascii="Arial" w:hAnsi="Arial" w:cs="Arial"/>
              <w:b/>
              <w:color w:val="808080"/>
            </w:rPr>
            <w:t>ACTA DE REUNIÓN DE CONSULTA PREVIA</w:t>
          </w:r>
        </w:p>
      </w:tc>
      <w:tc>
        <w:tcPr>
          <w:tcW w:w="1275" w:type="dxa"/>
          <w:shd w:val="clear" w:color="auto" w:fill="FFFFFF"/>
          <w:vAlign w:val="center"/>
        </w:tcPr>
        <w:p w14:paraId="040C004E" w14:textId="77777777" w:rsidR="003805BB" w:rsidRPr="002320A9" w:rsidRDefault="003805BB" w:rsidP="003805BB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2320A9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201" w:type="dxa"/>
          <w:shd w:val="clear" w:color="auto" w:fill="FFFFFF"/>
          <w:vAlign w:val="center"/>
        </w:tcPr>
        <w:p w14:paraId="5B7471AC" w14:textId="77777777" w:rsidR="003805BB" w:rsidRPr="002320A9" w:rsidRDefault="003805BB" w:rsidP="003805BB">
          <w:pPr>
            <w:jc w:val="center"/>
            <w:rPr>
              <w:rFonts w:ascii="Arial" w:hAnsi="Arial" w:cs="Arial"/>
            </w:rPr>
          </w:pP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2320A9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3805BB" w:rsidRPr="006545B6" w14:paraId="3B9D8465" w14:textId="77777777" w:rsidTr="00F11C72">
      <w:trPr>
        <w:cantSplit/>
        <w:trHeight w:val="409"/>
      </w:trPr>
      <w:tc>
        <w:tcPr>
          <w:tcW w:w="2977" w:type="dxa"/>
          <w:vMerge/>
        </w:tcPr>
        <w:p w14:paraId="4AFA00F5" w14:textId="77777777" w:rsidR="003805BB" w:rsidRPr="006545B6" w:rsidRDefault="003805BB" w:rsidP="003805BB">
          <w:pPr>
            <w:jc w:val="both"/>
          </w:pPr>
        </w:p>
      </w:tc>
      <w:tc>
        <w:tcPr>
          <w:tcW w:w="1276" w:type="dxa"/>
          <w:vMerge/>
          <w:shd w:val="clear" w:color="auto" w:fill="FFFFFF"/>
        </w:tcPr>
        <w:p w14:paraId="7403A42C" w14:textId="77777777" w:rsidR="003805BB" w:rsidRPr="002320A9" w:rsidRDefault="003805BB" w:rsidP="003805BB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544" w:type="dxa"/>
          <w:vMerge/>
          <w:shd w:val="clear" w:color="auto" w:fill="FFFFFF"/>
        </w:tcPr>
        <w:p w14:paraId="4ABE1EC6" w14:textId="77777777" w:rsidR="003805BB" w:rsidRPr="002320A9" w:rsidRDefault="003805BB" w:rsidP="003805B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7AAF7641" w14:textId="77777777" w:rsidR="003805BB" w:rsidRPr="002320A9" w:rsidRDefault="003805BB" w:rsidP="003805B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FECHA DE VIGENCIA</w:t>
          </w:r>
        </w:p>
      </w:tc>
      <w:tc>
        <w:tcPr>
          <w:tcW w:w="1201" w:type="dxa"/>
          <w:shd w:val="clear" w:color="auto" w:fill="FFFFFF"/>
          <w:vAlign w:val="center"/>
        </w:tcPr>
        <w:p w14:paraId="3858A422" w14:textId="6C1862D0" w:rsidR="003805BB" w:rsidRPr="002320A9" w:rsidRDefault="00F11C72" w:rsidP="003805B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12/07/2023</w:t>
          </w:r>
        </w:p>
      </w:tc>
    </w:tr>
  </w:tbl>
  <w:p w14:paraId="6223DE18" w14:textId="3E8B1457" w:rsidR="0043494E" w:rsidRPr="00C539B0" w:rsidRDefault="0043494E" w:rsidP="00C539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17202"/>
    <w:multiLevelType w:val="hybridMultilevel"/>
    <w:tmpl w:val="FC749C12"/>
    <w:lvl w:ilvl="0" w:tplc="DBEC7F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36742A"/>
    <w:multiLevelType w:val="hybridMultilevel"/>
    <w:tmpl w:val="965835F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0B12ED"/>
    <w:multiLevelType w:val="multilevel"/>
    <w:tmpl w:val="3A181B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4613690"/>
    <w:multiLevelType w:val="hybridMultilevel"/>
    <w:tmpl w:val="672C6DF2"/>
    <w:lvl w:ilvl="0" w:tplc="6A84D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9666BE"/>
    <w:multiLevelType w:val="hybridMultilevel"/>
    <w:tmpl w:val="9342EEE0"/>
    <w:lvl w:ilvl="0" w:tplc="DBEC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NDEyNTMxNzM2MDZQ0lEKTi0uzszPAykwrAUA6YOBjSwAAAA="/>
  </w:docVars>
  <w:rsids>
    <w:rsidRoot w:val="0099002A"/>
    <w:rsid w:val="00015254"/>
    <w:rsid w:val="000312D9"/>
    <w:rsid w:val="00031C65"/>
    <w:rsid w:val="000371B9"/>
    <w:rsid w:val="00040F28"/>
    <w:rsid w:val="00043468"/>
    <w:rsid w:val="00044E29"/>
    <w:rsid w:val="00060745"/>
    <w:rsid w:val="00060F7F"/>
    <w:rsid w:val="000672DC"/>
    <w:rsid w:val="000674FD"/>
    <w:rsid w:val="00090169"/>
    <w:rsid w:val="0009045F"/>
    <w:rsid w:val="00092668"/>
    <w:rsid w:val="000B04DF"/>
    <w:rsid w:val="000B121E"/>
    <w:rsid w:val="000C72F4"/>
    <w:rsid w:val="000E6D7F"/>
    <w:rsid w:val="0010660F"/>
    <w:rsid w:val="00121FC1"/>
    <w:rsid w:val="001307DE"/>
    <w:rsid w:val="00134437"/>
    <w:rsid w:val="00143537"/>
    <w:rsid w:val="00152266"/>
    <w:rsid w:val="00163957"/>
    <w:rsid w:val="00163A76"/>
    <w:rsid w:val="0019354E"/>
    <w:rsid w:val="001A20BF"/>
    <w:rsid w:val="001C3E7E"/>
    <w:rsid w:val="001F64BF"/>
    <w:rsid w:val="002023B7"/>
    <w:rsid w:val="00215C20"/>
    <w:rsid w:val="0022321D"/>
    <w:rsid w:val="00223FAB"/>
    <w:rsid w:val="0023330B"/>
    <w:rsid w:val="00235CBC"/>
    <w:rsid w:val="002379DC"/>
    <w:rsid w:val="00262DAF"/>
    <w:rsid w:val="00266BC5"/>
    <w:rsid w:val="00273329"/>
    <w:rsid w:val="00273A9B"/>
    <w:rsid w:val="00274BCD"/>
    <w:rsid w:val="002756BE"/>
    <w:rsid w:val="002A1849"/>
    <w:rsid w:val="002A2B94"/>
    <w:rsid w:val="002A55E7"/>
    <w:rsid w:val="002B10BC"/>
    <w:rsid w:val="002B4A6B"/>
    <w:rsid w:val="002B73FE"/>
    <w:rsid w:val="002C5660"/>
    <w:rsid w:val="002D2D8E"/>
    <w:rsid w:val="002D3678"/>
    <w:rsid w:val="002D6065"/>
    <w:rsid w:val="002E3312"/>
    <w:rsid w:val="00305F38"/>
    <w:rsid w:val="00330BEB"/>
    <w:rsid w:val="00332969"/>
    <w:rsid w:val="003457C8"/>
    <w:rsid w:val="00351AC9"/>
    <w:rsid w:val="003549AB"/>
    <w:rsid w:val="00354A5F"/>
    <w:rsid w:val="00362361"/>
    <w:rsid w:val="00363E86"/>
    <w:rsid w:val="003805BB"/>
    <w:rsid w:val="003B33BE"/>
    <w:rsid w:val="003C2D40"/>
    <w:rsid w:val="003C35B3"/>
    <w:rsid w:val="003E4788"/>
    <w:rsid w:val="003F07A9"/>
    <w:rsid w:val="003F23D7"/>
    <w:rsid w:val="00410F10"/>
    <w:rsid w:val="00421D2A"/>
    <w:rsid w:val="00431A26"/>
    <w:rsid w:val="0043494E"/>
    <w:rsid w:val="0044190F"/>
    <w:rsid w:val="00453738"/>
    <w:rsid w:val="00462D62"/>
    <w:rsid w:val="00474418"/>
    <w:rsid w:val="00474EEB"/>
    <w:rsid w:val="00492C66"/>
    <w:rsid w:val="0049496C"/>
    <w:rsid w:val="00495D27"/>
    <w:rsid w:val="004B6330"/>
    <w:rsid w:val="004B74EE"/>
    <w:rsid w:val="004B768E"/>
    <w:rsid w:val="004B79A3"/>
    <w:rsid w:val="004C4375"/>
    <w:rsid w:val="004C5312"/>
    <w:rsid w:val="004D142D"/>
    <w:rsid w:val="004E1B78"/>
    <w:rsid w:val="004E4EA1"/>
    <w:rsid w:val="004F5FC1"/>
    <w:rsid w:val="004F6368"/>
    <w:rsid w:val="005020BA"/>
    <w:rsid w:val="0050356D"/>
    <w:rsid w:val="005036B0"/>
    <w:rsid w:val="00505DD0"/>
    <w:rsid w:val="00523F3C"/>
    <w:rsid w:val="00526B9E"/>
    <w:rsid w:val="00533DDF"/>
    <w:rsid w:val="00537C62"/>
    <w:rsid w:val="00542DA1"/>
    <w:rsid w:val="0055637E"/>
    <w:rsid w:val="0056398B"/>
    <w:rsid w:val="005903A8"/>
    <w:rsid w:val="0059564C"/>
    <w:rsid w:val="005A089D"/>
    <w:rsid w:val="005C3EBC"/>
    <w:rsid w:val="005C5F10"/>
    <w:rsid w:val="005D0E89"/>
    <w:rsid w:val="005D78AF"/>
    <w:rsid w:val="005F4D76"/>
    <w:rsid w:val="006054E2"/>
    <w:rsid w:val="00605DCE"/>
    <w:rsid w:val="006122F7"/>
    <w:rsid w:val="0061359D"/>
    <w:rsid w:val="006151F5"/>
    <w:rsid w:val="0061563C"/>
    <w:rsid w:val="00627CCE"/>
    <w:rsid w:val="00640502"/>
    <w:rsid w:val="00640CFE"/>
    <w:rsid w:val="00652E88"/>
    <w:rsid w:val="006556EC"/>
    <w:rsid w:val="006714FD"/>
    <w:rsid w:val="00677EC3"/>
    <w:rsid w:val="0068231D"/>
    <w:rsid w:val="006D383C"/>
    <w:rsid w:val="006F1C26"/>
    <w:rsid w:val="006F1D78"/>
    <w:rsid w:val="00706541"/>
    <w:rsid w:val="007248D5"/>
    <w:rsid w:val="00732C45"/>
    <w:rsid w:val="00734561"/>
    <w:rsid w:val="00746D75"/>
    <w:rsid w:val="007761D6"/>
    <w:rsid w:val="00785862"/>
    <w:rsid w:val="00786F23"/>
    <w:rsid w:val="00795D98"/>
    <w:rsid w:val="007A4BCE"/>
    <w:rsid w:val="007C6D13"/>
    <w:rsid w:val="007D3725"/>
    <w:rsid w:val="007E3328"/>
    <w:rsid w:val="007F462D"/>
    <w:rsid w:val="008000C7"/>
    <w:rsid w:val="00820624"/>
    <w:rsid w:val="0082437E"/>
    <w:rsid w:val="0083417D"/>
    <w:rsid w:val="00853D55"/>
    <w:rsid w:val="0087415A"/>
    <w:rsid w:val="00894FBC"/>
    <w:rsid w:val="00895B68"/>
    <w:rsid w:val="008A33C2"/>
    <w:rsid w:val="008B0DD7"/>
    <w:rsid w:val="008C6444"/>
    <w:rsid w:val="008D6B90"/>
    <w:rsid w:val="008D7BA7"/>
    <w:rsid w:val="008F78D5"/>
    <w:rsid w:val="00912001"/>
    <w:rsid w:val="00915281"/>
    <w:rsid w:val="009161F7"/>
    <w:rsid w:val="009203A9"/>
    <w:rsid w:val="00920630"/>
    <w:rsid w:val="00940405"/>
    <w:rsid w:val="00940FC4"/>
    <w:rsid w:val="009435DC"/>
    <w:rsid w:val="0095234E"/>
    <w:rsid w:val="00962BDC"/>
    <w:rsid w:val="00971AE6"/>
    <w:rsid w:val="00984961"/>
    <w:rsid w:val="0099002A"/>
    <w:rsid w:val="00992897"/>
    <w:rsid w:val="009A3BF0"/>
    <w:rsid w:val="009B21DF"/>
    <w:rsid w:val="009B4B45"/>
    <w:rsid w:val="009B5009"/>
    <w:rsid w:val="009C03BE"/>
    <w:rsid w:val="009C1B11"/>
    <w:rsid w:val="009E3667"/>
    <w:rsid w:val="00A061F9"/>
    <w:rsid w:val="00A07D37"/>
    <w:rsid w:val="00A137FE"/>
    <w:rsid w:val="00A16109"/>
    <w:rsid w:val="00A309D0"/>
    <w:rsid w:val="00A63591"/>
    <w:rsid w:val="00A82064"/>
    <w:rsid w:val="00A82853"/>
    <w:rsid w:val="00A9419C"/>
    <w:rsid w:val="00AB134C"/>
    <w:rsid w:val="00AB4D09"/>
    <w:rsid w:val="00AC075A"/>
    <w:rsid w:val="00AC4622"/>
    <w:rsid w:val="00AE2CA8"/>
    <w:rsid w:val="00AF0CB3"/>
    <w:rsid w:val="00B076B3"/>
    <w:rsid w:val="00B23811"/>
    <w:rsid w:val="00B43AFE"/>
    <w:rsid w:val="00B64342"/>
    <w:rsid w:val="00B70290"/>
    <w:rsid w:val="00B73875"/>
    <w:rsid w:val="00B80C97"/>
    <w:rsid w:val="00B83AB9"/>
    <w:rsid w:val="00B96189"/>
    <w:rsid w:val="00BA1406"/>
    <w:rsid w:val="00BB69FE"/>
    <w:rsid w:val="00BC0ABA"/>
    <w:rsid w:val="00BC1027"/>
    <w:rsid w:val="00BC147B"/>
    <w:rsid w:val="00BD7269"/>
    <w:rsid w:val="00BE2111"/>
    <w:rsid w:val="00C372ED"/>
    <w:rsid w:val="00C527F2"/>
    <w:rsid w:val="00C531B5"/>
    <w:rsid w:val="00C539B0"/>
    <w:rsid w:val="00C60FB4"/>
    <w:rsid w:val="00C70253"/>
    <w:rsid w:val="00C8160F"/>
    <w:rsid w:val="00C82493"/>
    <w:rsid w:val="00C8728F"/>
    <w:rsid w:val="00CB3591"/>
    <w:rsid w:val="00CB6208"/>
    <w:rsid w:val="00CB783A"/>
    <w:rsid w:val="00CB7E92"/>
    <w:rsid w:val="00CD0654"/>
    <w:rsid w:val="00CD1666"/>
    <w:rsid w:val="00CD5CD1"/>
    <w:rsid w:val="00CF0B79"/>
    <w:rsid w:val="00CF6C97"/>
    <w:rsid w:val="00CF6FBC"/>
    <w:rsid w:val="00D014F0"/>
    <w:rsid w:val="00D0571A"/>
    <w:rsid w:val="00D35B5D"/>
    <w:rsid w:val="00D3659C"/>
    <w:rsid w:val="00D36D83"/>
    <w:rsid w:val="00D40F81"/>
    <w:rsid w:val="00D74E04"/>
    <w:rsid w:val="00D754F7"/>
    <w:rsid w:val="00D87111"/>
    <w:rsid w:val="00DA3955"/>
    <w:rsid w:val="00DB52D6"/>
    <w:rsid w:val="00DB62CF"/>
    <w:rsid w:val="00E00AC4"/>
    <w:rsid w:val="00E12B41"/>
    <w:rsid w:val="00E24496"/>
    <w:rsid w:val="00E31B62"/>
    <w:rsid w:val="00E33FD0"/>
    <w:rsid w:val="00E55B30"/>
    <w:rsid w:val="00E641A7"/>
    <w:rsid w:val="00E76623"/>
    <w:rsid w:val="00E84759"/>
    <w:rsid w:val="00E8495F"/>
    <w:rsid w:val="00EA3BC2"/>
    <w:rsid w:val="00EA442E"/>
    <w:rsid w:val="00EC76CF"/>
    <w:rsid w:val="00ED3652"/>
    <w:rsid w:val="00F0003D"/>
    <w:rsid w:val="00F0721D"/>
    <w:rsid w:val="00F11C72"/>
    <w:rsid w:val="00F1394B"/>
    <w:rsid w:val="00F16165"/>
    <w:rsid w:val="00F21AE1"/>
    <w:rsid w:val="00F23510"/>
    <w:rsid w:val="00F235F9"/>
    <w:rsid w:val="00F27E87"/>
    <w:rsid w:val="00F362B7"/>
    <w:rsid w:val="00F479D5"/>
    <w:rsid w:val="00F5092D"/>
    <w:rsid w:val="00F54789"/>
    <w:rsid w:val="00F7332E"/>
    <w:rsid w:val="00F77807"/>
    <w:rsid w:val="00F848CC"/>
    <w:rsid w:val="00F930AA"/>
    <w:rsid w:val="00F94F03"/>
    <w:rsid w:val="00FA6D15"/>
    <w:rsid w:val="00FB5DC4"/>
    <w:rsid w:val="00FB66EF"/>
    <w:rsid w:val="00FD6086"/>
    <w:rsid w:val="00FE1A08"/>
    <w:rsid w:val="00FE6394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FB1EE9"/>
  <w15:docId w15:val="{4BE3B3A5-C883-40F4-B575-1FBB560C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092D"/>
    <w:rPr>
      <w:lang w:val="es-ES" w:eastAsia="es-ES"/>
    </w:rPr>
  </w:style>
  <w:style w:type="paragraph" w:styleId="Ttulo1">
    <w:name w:val="heading 1"/>
    <w:basedOn w:val="Normal"/>
    <w:next w:val="Normal"/>
    <w:qFormat/>
    <w:rsid w:val="00F5092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F5092D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F5092D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F5092D"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rsid w:val="00F5092D"/>
    <w:pPr>
      <w:keepNext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F5092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F5092D"/>
    <w:pPr>
      <w:keepNext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F5092D"/>
    <w:pPr>
      <w:keepNext/>
      <w:jc w:val="both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F5092D"/>
    <w:pPr>
      <w:keepNext/>
      <w:ind w:left="1490"/>
      <w:jc w:val="both"/>
      <w:outlineLvl w:val="8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lt Header,h,encabezado,Encabezado1,Encabezado 1"/>
    <w:basedOn w:val="Normal"/>
    <w:link w:val="EncabezadoCar"/>
    <w:uiPriority w:val="99"/>
    <w:rsid w:val="00F509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5092D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sid w:val="00F5092D"/>
  </w:style>
  <w:style w:type="character" w:styleId="Refdenotaalpie">
    <w:name w:val="footnote reference"/>
    <w:basedOn w:val="Fuentedeprrafopredeter"/>
    <w:semiHidden/>
    <w:rsid w:val="00F5092D"/>
    <w:rPr>
      <w:vertAlign w:val="superscript"/>
    </w:rPr>
  </w:style>
  <w:style w:type="paragraph" w:styleId="Ttulo">
    <w:name w:val="Title"/>
    <w:basedOn w:val="Normal"/>
    <w:qFormat/>
    <w:rsid w:val="00F5092D"/>
    <w:pPr>
      <w:jc w:val="center"/>
    </w:pPr>
    <w:rPr>
      <w:rFonts w:ascii="Arial" w:hAnsi="Arial"/>
      <w:b/>
      <w:sz w:val="24"/>
      <w:lang w:val="es-MX"/>
    </w:rPr>
  </w:style>
  <w:style w:type="paragraph" w:styleId="Sangradetextonormal">
    <w:name w:val="Body Text Indent"/>
    <w:basedOn w:val="Normal"/>
    <w:rsid w:val="00F5092D"/>
    <w:pPr>
      <w:ind w:left="429" w:hanging="429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F5092D"/>
    <w:pPr>
      <w:ind w:left="284" w:hanging="284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rsid w:val="00F5092D"/>
    <w:pPr>
      <w:jc w:val="both"/>
    </w:pPr>
    <w:rPr>
      <w:rFonts w:ascii="Arial" w:hAnsi="Arial"/>
    </w:rPr>
  </w:style>
  <w:style w:type="paragraph" w:styleId="Sangra3detindependiente">
    <w:name w:val="Body Text Indent 3"/>
    <w:basedOn w:val="Normal"/>
    <w:rsid w:val="00F5092D"/>
    <w:pPr>
      <w:ind w:left="426" w:hanging="426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rsid w:val="00F5092D"/>
    <w:pPr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rsid w:val="00F5092D"/>
    <w:pPr>
      <w:jc w:val="both"/>
    </w:pPr>
    <w:rPr>
      <w:sz w:val="24"/>
    </w:rPr>
  </w:style>
  <w:style w:type="character" w:styleId="Refdenotaalfinal">
    <w:name w:val="endnote reference"/>
    <w:basedOn w:val="Fuentedeprrafopredeter"/>
    <w:semiHidden/>
    <w:rsid w:val="00F5092D"/>
    <w:rPr>
      <w:vertAlign w:val="superscript"/>
    </w:rPr>
  </w:style>
  <w:style w:type="character" w:styleId="Nmerodepgina">
    <w:name w:val="page number"/>
    <w:basedOn w:val="Fuentedeprrafopredeter"/>
    <w:rsid w:val="00F5092D"/>
  </w:style>
  <w:style w:type="paragraph" w:styleId="Textodeglobo">
    <w:name w:val="Balloon Text"/>
    <w:basedOn w:val="Normal"/>
    <w:semiHidden/>
    <w:rsid w:val="00F5092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Alt Header Car,h Car,encabezado Car,Encabezado1 Car,Encabezado 1 Car"/>
    <w:basedOn w:val="Fuentedeprrafopredeter"/>
    <w:link w:val="Encabezado"/>
    <w:uiPriority w:val="99"/>
    <w:rsid w:val="00163A76"/>
    <w:rPr>
      <w:lang w:val="es-ES" w:eastAsia="es-ES"/>
    </w:rPr>
  </w:style>
  <w:style w:type="table" w:styleId="Tablaconcuadrcula">
    <w:name w:val="Table Grid"/>
    <w:basedOn w:val="Tablanormal"/>
    <w:rsid w:val="000E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2ED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3457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457C8"/>
  </w:style>
  <w:style w:type="character" w:customStyle="1" w:styleId="TextocomentarioCar">
    <w:name w:val="Texto comentario Car"/>
    <w:basedOn w:val="Fuentedeprrafopredeter"/>
    <w:link w:val="Textocomentario"/>
    <w:semiHidden/>
    <w:rsid w:val="003457C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457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457C8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A82064"/>
    <w:rPr>
      <w:lang w:val="es-ES" w:eastAsia="es-ES"/>
    </w:rPr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rsid w:val="00C539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link w:val="DefaultCar"/>
    <w:rsid w:val="004D142D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val="es-ES" w:eastAsia="es-ES"/>
    </w:rPr>
  </w:style>
  <w:style w:type="character" w:customStyle="1" w:styleId="DefaultCar">
    <w:name w:val="Default Car"/>
    <w:link w:val="Default"/>
    <w:rsid w:val="004D142D"/>
    <w:rPr>
      <w:rFonts w:ascii="Helvetica" w:hAnsi="Helvetic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Act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8D0B-EF89-425A-B7E7-3A366419B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098D4-20E5-4235-96AC-599E679EFF9B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customXml/itemProps3.xml><?xml version="1.0" encoding="utf-8"?>
<ds:datastoreItem xmlns:ds="http://schemas.openxmlformats.org/officeDocument/2006/customXml" ds:itemID="{EC4B2DF3-AA7B-4A2E-AEB9-0CCCD1182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0C4AF-B7DE-4B68-BA0D-50F7F285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</Template>
  <TotalTime>2</TotalTime>
  <Pages>7</Pages>
  <Words>1983</Words>
  <Characters>10909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Bogotá ,D</vt:lpstr>
      <vt:lpstr>Bogotá ,D</vt:lpstr>
    </vt:vector>
  </TitlesOfParts>
  <Company>Ministerio de Minas y Energia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,D</dc:title>
  <dc:creator>Ministerio de Minas y Energia</dc:creator>
  <cp:lastModifiedBy>Olga Lucia Acosta Sandoval</cp:lastModifiedBy>
  <cp:revision>5</cp:revision>
  <cp:lastPrinted>2016-10-05T23:09:00Z</cp:lastPrinted>
  <dcterms:created xsi:type="dcterms:W3CDTF">2023-06-28T13:36:00Z</dcterms:created>
  <dcterms:modified xsi:type="dcterms:W3CDTF">2023-07-13T16:56:00Z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