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248"/>
        <w:gridCol w:w="1638"/>
        <w:gridCol w:w="335"/>
        <w:gridCol w:w="223"/>
        <w:gridCol w:w="289"/>
        <w:gridCol w:w="356"/>
        <w:gridCol w:w="521"/>
        <w:gridCol w:w="728"/>
        <w:gridCol w:w="240"/>
        <w:gridCol w:w="240"/>
        <w:gridCol w:w="240"/>
        <w:gridCol w:w="1618"/>
        <w:gridCol w:w="257"/>
        <w:gridCol w:w="227"/>
        <w:gridCol w:w="353"/>
        <w:gridCol w:w="313"/>
        <w:gridCol w:w="313"/>
        <w:gridCol w:w="33"/>
        <w:gridCol w:w="280"/>
        <w:gridCol w:w="385"/>
        <w:gridCol w:w="359"/>
        <w:gridCol w:w="313"/>
        <w:gridCol w:w="313"/>
        <w:gridCol w:w="313"/>
        <w:gridCol w:w="313"/>
        <w:gridCol w:w="313"/>
        <w:gridCol w:w="313"/>
        <w:gridCol w:w="313"/>
        <w:gridCol w:w="313"/>
        <w:gridCol w:w="468"/>
        <w:gridCol w:w="870"/>
      </w:tblGrid>
      <w:tr w:rsidR="004B239A" w:rsidRPr="002D18EA" w14:paraId="7C557567" w14:textId="77777777" w:rsidTr="00F83A95">
        <w:trPr>
          <w:trHeight w:val="418"/>
          <w:jc w:val="center"/>
        </w:trPr>
        <w:tc>
          <w:tcPr>
            <w:tcW w:w="2138" w:type="pct"/>
            <w:gridSpan w:val="8"/>
            <w:vAlign w:val="center"/>
          </w:tcPr>
          <w:p w14:paraId="6246E2D5" w14:textId="0B10628C" w:rsidR="004B239A" w:rsidRPr="002D18EA" w:rsidRDefault="004B239A" w:rsidP="00714160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TEMA O EVENTO:</w:t>
            </w:r>
          </w:p>
        </w:tc>
        <w:tc>
          <w:tcPr>
            <w:tcW w:w="2862" w:type="pct"/>
            <w:gridSpan w:val="24"/>
          </w:tcPr>
          <w:p w14:paraId="25244AC7" w14:textId="103527DC" w:rsidR="004B239A" w:rsidRPr="002D18EA" w:rsidRDefault="004B239A" w:rsidP="007141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ORGANIZADO POR:</w:t>
            </w:r>
          </w:p>
        </w:tc>
      </w:tr>
      <w:tr w:rsidR="004B239A" w:rsidRPr="002D18EA" w14:paraId="188A2F6E" w14:textId="77777777" w:rsidTr="00F83A95">
        <w:trPr>
          <w:trHeight w:val="431"/>
          <w:jc w:val="center"/>
        </w:trPr>
        <w:tc>
          <w:tcPr>
            <w:tcW w:w="2138" w:type="pct"/>
            <w:gridSpan w:val="8"/>
            <w:vAlign w:val="center"/>
          </w:tcPr>
          <w:p w14:paraId="417EDACF" w14:textId="04069630" w:rsidR="004B239A" w:rsidRPr="002D18EA" w:rsidRDefault="004B239A" w:rsidP="00714160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</w:t>
            </w:r>
          </w:p>
        </w:tc>
        <w:tc>
          <w:tcPr>
            <w:tcW w:w="2862" w:type="pct"/>
            <w:gridSpan w:val="24"/>
          </w:tcPr>
          <w:p w14:paraId="2D89BFA7" w14:textId="54790342" w:rsidR="004B239A" w:rsidRPr="002D18EA" w:rsidRDefault="004B239A" w:rsidP="007141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LUGAR:</w:t>
            </w:r>
          </w:p>
        </w:tc>
      </w:tr>
      <w:tr w:rsidR="004B239A" w:rsidRPr="002D18EA" w14:paraId="3B3D42F1" w14:textId="77777777" w:rsidTr="004174B1">
        <w:trPr>
          <w:trHeight w:val="214"/>
          <w:jc w:val="center"/>
        </w:trPr>
        <w:tc>
          <w:tcPr>
            <w:tcW w:w="1980" w:type="pct"/>
            <w:gridSpan w:val="7"/>
            <w:vAlign w:val="center"/>
          </w:tcPr>
          <w:p w14:paraId="084A4690" w14:textId="77777777" w:rsidR="004B239A" w:rsidRPr="002D18EA" w:rsidRDefault="004B239A" w:rsidP="007141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</w:p>
        </w:tc>
        <w:tc>
          <w:tcPr>
            <w:tcW w:w="1543" w:type="pct"/>
            <w:gridSpan w:val="12"/>
            <w:vAlign w:val="center"/>
          </w:tcPr>
          <w:p w14:paraId="3878093A" w14:textId="2B2AA7A7" w:rsidR="004B239A" w:rsidRPr="002D18EA" w:rsidRDefault="004B239A" w:rsidP="00714160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HORA INICIO:</w:t>
            </w:r>
          </w:p>
        </w:tc>
        <w:tc>
          <w:tcPr>
            <w:tcW w:w="1477" w:type="pct"/>
            <w:gridSpan w:val="13"/>
          </w:tcPr>
          <w:p w14:paraId="1DE026CD" w14:textId="3A9D1D41" w:rsidR="004B239A" w:rsidRPr="002D18EA" w:rsidRDefault="004B239A" w:rsidP="0071416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20"/>
                <w:lang w:val="es-CO"/>
              </w:rPr>
              <w:t>HORA FINAL</w:t>
            </w:r>
            <w:r w:rsidRPr="002D18EA">
              <w:rPr>
                <w:rFonts w:ascii="Arial" w:hAnsi="Arial" w:cs="Arial"/>
                <w:sz w:val="20"/>
                <w:szCs w:val="20"/>
                <w:lang w:val="es-CO"/>
              </w:rPr>
              <w:t>:</w:t>
            </w:r>
          </w:p>
        </w:tc>
      </w:tr>
      <w:tr w:rsidR="0027078C" w:rsidRPr="002D18EA" w14:paraId="1A3C53EC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3"/>
          <w:jc w:val="center"/>
        </w:trPr>
        <w:tc>
          <w:tcPr>
            <w:tcW w:w="30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E16E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DATOS DE IDENTIFICACION</w:t>
            </w:r>
          </w:p>
        </w:tc>
        <w:tc>
          <w:tcPr>
            <w:tcW w:w="1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FE168C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SEXO</w:t>
            </w:r>
          </w:p>
        </w:tc>
        <w:tc>
          <w:tcPr>
            <w:tcW w:w="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DAF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ETAREOS</w:t>
            </w:r>
          </w:p>
        </w:tc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6575D" w14:textId="62C030D1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PERSONAS CON DISCAPACIDAD</w:t>
            </w:r>
            <w:r w:rsidR="00F83A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 *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26BBE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LGBTI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DC3383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VÍCTIMAS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B0FA1D" w14:textId="77777777" w:rsidR="0027078C" w:rsidRPr="002D18EA" w:rsidRDefault="0027078C" w:rsidP="00DE6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POBLACIÓN CAMPESINA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677F5FD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MINORIAS RELIGIOSAS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4C160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AFRODESCENDIENTES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1B713E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ROM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6371D9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903487" w14:textId="762BDF05" w:rsidR="0027078C" w:rsidRPr="002D18EA" w:rsidRDefault="0027078C" w:rsidP="00270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LIDERESA Y DEFENSORA de DDHH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4E79" w:themeColor="accent1" w:themeShade="80"/>
            </w:tcBorders>
            <w:shd w:val="clear" w:color="auto" w:fill="auto"/>
            <w:textDirection w:val="btLr"/>
            <w:vAlign w:val="center"/>
            <w:hideMark/>
          </w:tcPr>
          <w:p w14:paraId="6BD42A8B" w14:textId="34708593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PERSONA EN </w:t>
            </w:r>
            <w:r w:rsidR="004B239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PROCESO DE REINCORPORACION </w:t>
            </w:r>
          </w:p>
        </w:tc>
        <w:tc>
          <w:tcPr>
            <w:tcW w:w="268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  <w:vAlign w:val="center"/>
            <w:hideMark/>
          </w:tcPr>
          <w:p w14:paraId="4570FA3A" w14:textId="77777777" w:rsidR="0027078C" w:rsidRPr="002D18EA" w:rsidRDefault="0027078C" w:rsidP="0071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FIRMA</w:t>
            </w:r>
          </w:p>
        </w:tc>
      </w:tr>
      <w:tr w:rsidR="0027078C" w:rsidRPr="002D18EA" w14:paraId="7AA040E7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34"/>
          <w:jc w:val="center"/>
        </w:trPr>
        <w:tc>
          <w:tcPr>
            <w:tcW w:w="111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37D7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NOMBRE(S) APELLIDO(S)</w:t>
            </w:r>
          </w:p>
        </w:tc>
        <w:tc>
          <w:tcPr>
            <w:tcW w:w="75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E1F0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ENTIDAD, ORGANIZACIÓN O EXPRESIÓN SOCIAL, PARTIDO O MOVIMIENTO POLÍTICO.</w:t>
            </w:r>
          </w:p>
        </w:tc>
        <w:tc>
          <w:tcPr>
            <w:tcW w:w="4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67BD1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CELULAR</w:t>
            </w:r>
          </w:p>
        </w:tc>
        <w:tc>
          <w:tcPr>
            <w:tcW w:w="710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F3A5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CORREO ELECTRÓNICO</w:t>
            </w:r>
          </w:p>
        </w:tc>
        <w:tc>
          <w:tcPr>
            <w:tcW w:w="1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7B80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8B3857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PRIMERA INFANCIA 0-5 AÑOS</w:t>
            </w:r>
          </w:p>
        </w:tc>
        <w:tc>
          <w:tcPr>
            <w:tcW w:w="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D0EA4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INFANCIA 6 - 13 AÑOS</w:t>
            </w:r>
          </w:p>
        </w:tc>
        <w:tc>
          <w:tcPr>
            <w:tcW w:w="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7636B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JOVENES 14-28 AÑOS</w:t>
            </w:r>
          </w:p>
        </w:tc>
        <w:tc>
          <w:tcPr>
            <w:tcW w:w="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E08C5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ADULTO 29 – 59 AÑOS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431BA7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ADULTO MAYOR DE 60 AÑOS </w:t>
            </w: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7DF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D562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EA3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231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CEE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73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BA5D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1338CE2" w14:textId="704C7131" w:rsidR="0027078C" w:rsidRPr="002D18EA" w:rsidRDefault="0027078C" w:rsidP="002707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INDIGENAS</w:t>
            </w:r>
          </w:p>
        </w:tc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40ADD9" w14:textId="0DFB20F4" w:rsidR="0027078C" w:rsidRPr="002D18EA" w:rsidRDefault="0027078C" w:rsidP="00270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F4E79" w:themeColor="accent1" w:themeShade="80"/>
            </w:tcBorders>
            <w:vAlign w:val="center"/>
            <w:hideMark/>
          </w:tcPr>
          <w:p w14:paraId="60D632E6" w14:textId="013BF55D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" w:type="pct"/>
            <w:vMerge/>
            <w:tcBorders>
              <w:left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146B7CD2" w14:textId="77777777" w:rsidR="0027078C" w:rsidRPr="002D18EA" w:rsidRDefault="0027078C" w:rsidP="0071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27078C" w:rsidRPr="002D18EA" w14:paraId="34624AB1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47"/>
          <w:jc w:val="center"/>
        </w:trPr>
        <w:tc>
          <w:tcPr>
            <w:tcW w:w="11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DC1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5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806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4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AB3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10" w:type="pct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349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D1F0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M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9D6F" w14:textId="77777777" w:rsidR="0027078C" w:rsidRPr="002D18EA" w:rsidRDefault="0027078C" w:rsidP="00351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18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F</w:t>
            </w: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7C7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FCE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21B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0DA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28F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643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A60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A47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3C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44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80D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0B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3A4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A06" w14:textId="21B09571" w:rsidR="0027078C" w:rsidRPr="002D18EA" w:rsidRDefault="0027078C" w:rsidP="00270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F4E79" w:themeColor="accent1" w:themeShade="80"/>
            </w:tcBorders>
            <w:vAlign w:val="center"/>
            <w:hideMark/>
          </w:tcPr>
          <w:p w14:paraId="68197344" w14:textId="705A5F75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68" w:type="pct"/>
            <w:vMerge/>
            <w:tcBorders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3367E8F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4B239A" w:rsidRPr="002D18EA" w14:paraId="122B124D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29C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34C7FAC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0A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D46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5F3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69CB8FA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55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E87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285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40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9BA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F8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75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5C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DED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590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ABA8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C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75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D7C7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AB5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0AA" w14:textId="5A00E7E9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4AC8" w14:textId="4AE08F05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single" w:sz="4" w:space="0" w:color="1F4E79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B2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B239A" w:rsidRPr="002D18EA" w14:paraId="26FC7158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0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D7D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0C8ADC2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A33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954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66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45674AF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544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F4F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17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EC1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261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243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F082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757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9C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AF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F2C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BD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534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0CDC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15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596" w14:textId="4033E0D5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F18" w14:textId="3BAF582C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29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B239A" w:rsidRPr="002D18EA" w14:paraId="46FED0A5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35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F6D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16CD6C1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91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9F1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C2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2A427D9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09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5F1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E2D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0F4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847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6CB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F3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7C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8C9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947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51C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E8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242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BEC1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9B8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B60" w14:textId="741C2DBD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AB4" w14:textId="4E69E105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9EE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B239A" w:rsidRPr="002D18EA" w14:paraId="3E131C0D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42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23C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1944815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4CE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2E8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FCF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597EF52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06C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D4D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53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D54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CFD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575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2FF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47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EAD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BFA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542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D4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C01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22F0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A2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DE4" w14:textId="23426B3A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29AD" w14:textId="0FC0548F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DCC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B239A" w:rsidRPr="002D18EA" w14:paraId="7D6FF0CD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82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5E691EA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49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E54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614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1E13EAF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D3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DFF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087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07C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9CB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8F9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FE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D5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1BF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514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0C3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6A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37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B4074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CC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619" w14:textId="2F483C7A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9C34" w14:textId="10B3E9A9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265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B239A" w:rsidRPr="002D18EA" w14:paraId="7E1AAB46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40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E09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2735949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962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82F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534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717606A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35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733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8BB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F62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D10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34D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9E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E2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F7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6EA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798B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5F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12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5F8D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96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861" w14:textId="49D68A92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B32" w14:textId="634C05A4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7B7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B239A" w:rsidRPr="002D18EA" w14:paraId="3EABE845" w14:textId="77777777" w:rsidTr="00417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7"/>
          <w:jc w:val="center"/>
        </w:trPr>
        <w:tc>
          <w:tcPr>
            <w:tcW w:w="11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B3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34CFE29A" w14:textId="6038C988" w:rsidR="0046250D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7D984C3B" w14:textId="56B16DDE" w:rsidR="0046250D" w:rsidRDefault="0046250D" w:rsidP="0046250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FD0AFFE" w14:textId="77777777" w:rsidR="0027078C" w:rsidRPr="0046250D" w:rsidRDefault="0027078C" w:rsidP="0046250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B4F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959D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F8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14:paraId="74F9240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1337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EEA2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ABE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5160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99E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E7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A1A1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6963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B3E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522B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2EA86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BA5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812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352B9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BC8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16B" w14:textId="713846D2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3F9A" w14:textId="58C2AF5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B9DC" w14:textId="77777777" w:rsidR="0027078C" w:rsidRPr="002D18EA" w:rsidRDefault="0027078C" w:rsidP="00351E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18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F83A95" w:rsidRPr="002D18EA" w14:paraId="30B51F8D" w14:textId="77777777" w:rsidTr="00F83A95">
        <w:trPr>
          <w:trHeight w:val="5386"/>
          <w:jc w:val="center"/>
        </w:trPr>
        <w:tc>
          <w:tcPr>
            <w:tcW w:w="5000" w:type="pct"/>
            <w:gridSpan w:val="32"/>
          </w:tcPr>
          <w:p w14:paraId="2A6CF30E" w14:textId="7E5E8BDF" w:rsidR="00F83A95" w:rsidRPr="002D18EA" w:rsidRDefault="00F83A95" w:rsidP="00351E9B">
            <w:pPr>
              <w:rPr>
                <w:rFonts w:ascii="Arial" w:hAnsi="Arial" w:cs="Arial"/>
                <w:sz w:val="20"/>
                <w:szCs w:val="14"/>
                <w:lang w:val="es-CO"/>
              </w:rPr>
            </w:pPr>
            <w:r w:rsidRPr="002D18EA">
              <w:rPr>
                <w:rFonts w:ascii="Arial" w:hAnsi="Arial" w:cs="Arial"/>
                <w:b/>
                <w:sz w:val="20"/>
                <w:szCs w:val="14"/>
                <w:lang w:val="es-CO"/>
              </w:rPr>
              <w:lastRenderedPageBreak/>
              <w:t>RESUMEN DE LA REUNIÓN, OBSERVACIONES Y/O CONCLUSIONE</w:t>
            </w:r>
            <w:r w:rsidR="00D444F2">
              <w:rPr>
                <w:rFonts w:ascii="Arial" w:hAnsi="Arial" w:cs="Arial"/>
                <w:b/>
                <w:sz w:val="20"/>
                <w:szCs w:val="14"/>
                <w:lang w:val="es-CO"/>
              </w:rPr>
              <w:t xml:space="preserve">S </w:t>
            </w:r>
            <w:bookmarkStart w:id="0" w:name="_GoBack"/>
            <w:bookmarkEnd w:id="0"/>
          </w:p>
        </w:tc>
      </w:tr>
      <w:tr w:rsidR="0027078C" w:rsidRPr="002D18EA" w14:paraId="1BC293F8" w14:textId="77777777" w:rsidTr="004174B1">
        <w:trPr>
          <w:trHeight w:val="1343"/>
          <w:jc w:val="center"/>
        </w:trPr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2F88384B" w14:textId="77777777" w:rsidR="0027078C" w:rsidRPr="002D18EA" w:rsidRDefault="0027078C" w:rsidP="00351E9B">
            <w:pPr>
              <w:rPr>
                <w:rFonts w:ascii="Arial" w:hAnsi="Arial" w:cs="Arial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46772" w14:textId="77777777" w:rsidR="0027078C" w:rsidRPr="002D18EA" w:rsidRDefault="0027078C" w:rsidP="00351E9B">
            <w:pPr>
              <w:rPr>
                <w:rFonts w:ascii="Arial" w:hAnsi="Arial" w:cs="Arial"/>
              </w:rPr>
            </w:pPr>
          </w:p>
          <w:p w14:paraId="30613DDB" w14:textId="77777777" w:rsidR="0027078C" w:rsidRPr="002D18EA" w:rsidRDefault="0027078C" w:rsidP="00351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8EA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D8ED24D" w14:textId="77777777" w:rsidR="0027078C" w:rsidRPr="002D18EA" w:rsidRDefault="0027078C" w:rsidP="00351E9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18EA">
              <w:rPr>
                <w:rFonts w:ascii="Arial" w:hAnsi="Arial" w:cs="Arial"/>
                <w:sz w:val="20"/>
                <w:szCs w:val="20"/>
              </w:rPr>
              <w:t>Validador de la Lista de Asistencia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</w:tcPr>
          <w:p w14:paraId="0B26A25A" w14:textId="77777777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  <w:p w14:paraId="642F0A05" w14:textId="77777777" w:rsidR="0027078C" w:rsidRPr="002D18EA" w:rsidRDefault="0027078C" w:rsidP="00714160">
            <w:pPr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14:paraId="7BA04BE9" w14:textId="77777777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8D31A4" w14:textId="77777777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14:paraId="76B62E20" w14:textId="77777777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14:paraId="4D887122" w14:textId="77777777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14:paraId="5D279476" w14:textId="77777777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1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1481C1" w14:textId="45E78008" w:rsidR="0027078C" w:rsidRPr="002D18EA" w:rsidRDefault="0027078C" w:rsidP="00351E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B3562E" w14:textId="77777777" w:rsidR="007F0553" w:rsidRPr="00714160" w:rsidRDefault="007F0553" w:rsidP="00714160">
      <w:pPr>
        <w:tabs>
          <w:tab w:val="left" w:pos="3615"/>
        </w:tabs>
      </w:pPr>
    </w:p>
    <w:sectPr w:rsidR="007F0553" w:rsidRPr="00714160" w:rsidSect="00547DD4">
      <w:headerReference w:type="default" r:id="rId8"/>
      <w:footerReference w:type="default" r:id="rId9"/>
      <w:pgSz w:w="18722" w:h="12242" w:orient="landscape" w:code="126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0DF86" w14:textId="77777777" w:rsidR="006A225E" w:rsidRDefault="006A225E" w:rsidP="007F0553">
      <w:pPr>
        <w:spacing w:after="0" w:line="240" w:lineRule="auto"/>
      </w:pPr>
      <w:r>
        <w:separator/>
      </w:r>
    </w:p>
  </w:endnote>
  <w:endnote w:type="continuationSeparator" w:id="0">
    <w:p w14:paraId="7FDE520B" w14:textId="77777777" w:rsidR="006A225E" w:rsidRDefault="006A225E" w:rsidP="007F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C3BBF" w14:textId="77777777" w:rsidR="00BA0851" w:rsidRDefault="00BA0851" w:rsidP="00BA0851">
    <w:pPr>
      <w:contextualSpacing/>
      <w:jc w:val="both"/>
      <w:rPr>
        <w:rFonts w:ascii="Arial" w:hAnsi="Arial" w:cs="Arial"/>
        <w:spacing w:val="-4"/>
        <w:sz w:val="18"/>
        <w:szCs w:val="18"/>
      </w:rPr>
    </w:pPr>
  </w:p>
  <w:p w14:paraId="73C20AA6" w14:textId="45B7C828" w:rsidR="00BA0851" w:rsidRPr="00E7470B" w:rsidRDefault="00BA0851" w:rsidP="00BA0851">
    <w:pPr>
      <w:contextualSpacing/>
      <w:jc w:val="both"/>
      <w:rPr>
        <w:rFonts w:ascii="Arial" w:hAnsi="Arial" w:cs="Arial"/>
        <w:spacing w:val="-4"/>
        <w:sz w:val="18"/>
        <w:szCs w:val="18"/>
      </w:rPr>
    </w:pPr>
    <w:r>
      <w:rPr>
        <w:rFonts w:ascii="Arial" w:hAnsi="Arial" w:cs="Arial"/>
        <w:spacing w:val="-4"/>
        <w:sz w:val="18"/>
        <w:szCs w:val="18"/>
      </w:rPr>
      <w:t>*</w:t>
    </w:r>
    <w:r w:rsidRPr="00E7470B">
      <w:rPr>
        <w:rFonts w:ascii="Arial" w:hAnsi="Arial" w:cs="Arial"/>
        <w:spacing w:val="-4"/>
        <w:sz w:val="18"/>
        <w:szCs w:val="18"/>
      </w:rPr>
      <w:t xml:space="preserve">Para el ítem personas con Discapacidad utilice las siguientes siglas. Discapacidad Física (F). Discapacidad Visual (V). Discapacidad Auditiva (A). Discapacidad Intelectual (I). Discapacidad Psicosocial (P). </w:t>
    </w:r>
    <w:r>
      <w:rPr>
        <w:rFonts w:ascii="Arial" w:hAnsi="Arial" w:cs="Arial"/>
        <w:spacing w:val="-4"/>
        <w:sz w:val="18"/>
        <w:szCs w:val="18"/>
      </w:rPr>
      <w:t xml:space="preserve"> </w:t>
    </w:r>
    <w:r w:rsidRPr="00E7470B">
      <w:rPr>
        <w:rFonts w:ascii="Arial" w:hAnsi="Arial" w:cs="Arial"/>
        <w:spacing w:val="-4"/>
        <w:sz w:val="18"/>
        <w:szCs w:val="18"/>
      </w:rPr>
      <w:t xml:space="preserve">Discapacidad Múltiple (M). Discapacidad Sordoceguera (S). Lo anterior de acuerdo a la </w:t>
    </w:r>
    <w:r w:rsidR="0082177F" w:rsidRPr="00E04F13">
      <w:rPr>
        <w:rFonts w:ascii="Arial" w:hAnsi="Arial" w:cs="Arial"/>
        <w:color w:val="000000" w:themeColor="text1"/>
        <w:spacing w:val="-4"/>
        <w:sz w:val="18"/>
        <w:szCs w:val="18"/>
      </w:rPr>
      <w:t>R</w:t>
    </w:r>
    <w:r w:rsidRPr="00E04F13">
      <w:rPr>
        <w:rFonts w:ascii="Arial" w:hAnsi="Arial" w:cs="Arial"/>
        <w:color w:val="000000" w:themeColor="text1"/>
        <w:spacing w:val="-4"/>
        <w:sz w:val="18"/>
        <w:szCs w:val="18"/>
      </w:rPr>
      <w:t xml:space="preserve">esolución </w:t>
    </w:r>
    <w:r w:rsidR="0046250D" w:rsidRPr="00E04F13">
      <w:rPr>
        <w:rFonts w:ascii="Arial" w:hAnsi="Arial" w:cs="Arial"/>
        <w:color w:val="000000" w:themeColor="text1"/>
        <w:spacing w:val="-4"/>
        <w:sz w:val="18"/>
        <w:szCs w:val="18"/>
      </w:rPr>
      <w:t>1239 de julio 2022</w:t>
    </w:r>
    <w:r w:rsidRPr="00E04F13">
      <w:rPr>
        <w:rFonts w:ascii="Arial" w:hAnsi="Arial" w:cs="Arial"/>
        <w:color w:val="000000" w:themeColor="text1"/>
        <w:spacing w:val="-4"/>
        <w:sz w:val="18"/>
        <w:szCs w:val="18"/>
      </w:rPr>
      <w:t xml:space="preserve"> </w:t>
    </w:r>
    <w:r w:rsidRPr="00E7470B">
      <w:rPr>
        <w:rFonts w:ascii="Arial" w:hAnsi="Arial" w:cs="Arial"/>
        <w:spacing w:val="-4"/>
        <w:sz w:val="18"/>
        <w:szCs w:val="18"/>
      </w:rPr>
      <w:t xml:space="preserve">del Ministerio de Salud y Protección Social. </w:t>
    </w:r>
  </w:p>
  <w:p w14:paraId="3D4C40A6" w14:textId="2279B134" w:rsidR="00BA0851" w:rsidRPr="00D428E8" w:rsidRDefault="00771B97" w:rsidP="00BA0851">
    <w:pPr>
      <w:pStyle w:val="Piedepgina"/>
      <w:jc w:val="right"/>
      <w:rPr>
        <w:rFonts w:ascii="Arial" w:hAnsi="Arial" w:cs="Arial"/>
        <w:spacing w:val="-4"/>
        <w:sz w:val="18"/>
        <w:szCs w:val="18"/>
      </w:rPr>
    </w:pPr>
    <w:r>
      <w:rPr>
        <w:rFonts w:ascii="Arial" w:hAnsi="Arial" w:cs="Arial"/>
        <w:spacing w:val="-4"/>
        <w:sz w:val="18"/>
        <w:szCs w:val="18"/>
      </w:rPr>
      <w:t>Nota: E</w:t>
    </w:r>
    <w:r w:rsidR="00BA0851" w:rsidRPr="00D428E8">
      <w:rPr>
        <w:rFonts w:ascii="Arial" w:hAnsi="Arial" w:cs="Arial"/>
        <w:spacing w:val="-4"/>
        <w:sz w:val="18"/>
        <w:szCs w:val="18"/>
      </w:rPr>
      <w:t>ste listado de asistencia se utilizará únicamente para registro de datos y control de la actividad realizada.</w:t>
    </w:r>
  </w:p>
  <w:p w14:paraId="29B92746" w14:textId="77777777" w:rsidR="00BA0851" w:rsidRPr="00D428E8" w:rsidRDefault="00BA0851">
    <w:pPr>
      <w:pStyle w:val="Piedepgina"/>
      <w:rPr>
        <w:rFonts w:ascii="Arial" w:hAnsi="Arial" w:cs="Arial"/>
        <w:spacing w:val="-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B88B" w14:textId="77777777" w:rsidR="006A225E" w:rsidRDefault="006A225E" w:rsidP="007F0553">
      <w:pPr>
        <w:spacing w:after="0" w:line="240" w:lineRule="auto"/>
      </w:pPr>
      <w:r>
        <w:separator/>
      </w:r>
    </w:p>
  </w:footnote>
  <w:footnote w:type="continuationSeparator" w:id="0">
    <w:p w14:paraId="0ABDAA6B" w14:textId="77777777" w:rsidR="006A225E" w:rsidRDefault="006A225E" w:rsidP="007F0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22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807"/>
      <w:gridCol w:w="3239"/>
      <w:gridCol w:w="5644"/>
      <w:gridCol w:w="2055"/>
      <w:gridCol w:w="1838"/>
    </w:tblGrid>
    <w:tr w:rsidR="00324B74" w:rsidRPr="006545B6" w14:paraId="77025BF7" w14:textId="77777777" w:rsidTr="005C432D">
      <w:trPr>
        <w:cantSplit/>
        <w:trHeight w:val="647"/>
      </w:trPr>
      <w:tc>
        <w:tcPr>
          <w:tcW w:w="3828" w:type="dxa"/>
          <w:vMerge w:val="restart"/>
          <w:vAlign w:val="center"/>
        </w:tcPr>
        <w:p w14:paraId="0CE833B1" w14:textId="48CBC77C" w:rsidR="005C432D" w:rsidRPr="006545B6" w:rsidRDefault="00E04F13" w:rsidP="00110A39">
          <w:pPr>
            <w:jc w:val="center"/>
            <w:rPr>
              <w:sz w:val="20"/>
              <w:szCs w:val="20"/>
            </w:rPr>
          </w:pPr>
          <w:r w:rsidRPr="00E64D1D">
            <w:rPr>
              <w:noProof/>
            </w:rPr>
            <w:drawing>
              <wp:inline distT="0" distB="0" distL="0" distR="0" wp14:anchorId="15EBEC0C" wp14:editId="24BB8436">
                <wp:extent cx="1552575" cy="5715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5" w:type="dxa"/>
          <w:shd w:val="clear" w:color="auto" w:fill="FFFFFF"/>
          <w:vAlign w:val="center"/>
        </w:tcPr>
        <w:p w14:paraId="4313B52A" w14:textId="77777777" w:rsidR="005C432D" w:rsidRPr="003D37D3" w:rsidRDefault="005C432D" w:rsidP="00110A3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5716" w:type="dxa"/>
          <w:shd w:val="clear" w:color="auto" w:fill="FFFFFF"/>
          <w:vAlign w:val="center"/>
        </w:tcPr>
        <w:p w14:paraId="6619D802" w14:textId="77777777" w:rsidR="005C432D" w:rsidRPr="00A131B4" w:rsidRDefault="005C432D" w:rsidP="00110A3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C3D6A">
            <w:rPr>
              <w:rFonts w:ascii="Arial" w:hAnsi="Arial" w:cs="Arial"/>
              <w:b/>
              <w:sz w:val="20"/>
            </w:rPr>
            <w:t>GESTION POLITICA Y GOBIERNO</w:t>
          </w:r>
        </w:p>
      </w:tc>
      <w:tc>
        <w:tcPr>
          <w:tcW w:w="2071" w:type="dxa"/>
          <w:shd w:val="clear" w:color="auto" w:fill="FFFFFF"/>
          <w:vAlign w:val="center"/>
        </w:tcPr>
        <w:p w14:paraId="0880B712" w14:textId="77777777" w:rsidR="005C432D" w:rsidRPr="003D37D3" w:rsidRDefault="005C432D" w:rsidP="00110A3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850" w:type="dxa"/>
          <w:shd w:val="clear" w:color="auto" w:fill="FFFFFF"/>
          <w:vAlign w:val="center"/>
        </w:tcPr>
        <w:p w14:paraId="4CFBE80F" w14:textId="528AECD9" w:rsidR="005C432D" w:rsidRPr="003D37D3" w:rsidRDefault="00D428E8" w:rsidP="00110A3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</w:t>
          </w:r>
          <w:r w:rsidR="00E04F13">
            <w:rPr>
              <w:rFonts w:ascii="Arial" w:hAnsi="Arial" w:cs="Arial"/>
              <w:b/>
              <w:sz w:val="20"/>
            </w:rPr>
            <w:t>4</w:t>
          </w:r>
        </w:p>
      </w:tc>
    </w:tr>
    <w:tr w:rsidR="00324B74" w:rsidRPr="006545B6" w14:paraId="55CDEC3F" w14:textId="77777777" w:rsidTr="005C432D">
      <w:trPr>
        <w:cantSplit/>
        <w:trHeight w:val="313"/>
      </w:trPr>
      <w:tc>
        <w:tcPr>
          <w:tcW w:w="3828" w:type="dxa"/>
          <w:vMerge/>
        </w:tcPr>
        <w:p w14:paraId="308F0EBD" w14:textId="77777777" w:rsidR="005C432D" w:rsidRPr="006545B6" w:rsidRDefault="005C432D" w:rsidP="00110A39">
          <w:pPr>
            <w:jc w:val="both"/>
            <w:rPr>
              <w:sz w:val="20"/>
              <w:szCs w:val="20"/>
            </w:rPr>
          </w:pPr>
        </w:p>
      </w:tc>
      <w:tc>
        <w:tcPr>
          <w:tcW w:w="3275" w:type="dxa"/>
          <w:vMerge w:val="restart"/>
          <w:shd w:val="clear" w:color="auto" w:fill="FFFFFF"/>
          <w:vAlign w:val="center"/>
        </w:tcPr>
        <w:p w14:paraId="7B3533CF" w14:textId="77777777" w:rsidR="005C432D" w:rsidRPr="003D37D3" w:rsidRDefault="005C432D" w:rsidP="00110A39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5716" w:type="dxa"/>
          <w:vMerge w:val="restart"/>
          <w:shd w:val="clear" w:color="auto" w:fill="FFFFFF"/>
          <w:vAlign w:val="center"/>
        </w:tcPr>
        <w:p w14:paraId="43119385" w14:textId="77777777" w:rsidR="005C432D" w:rsidRPr="005C432D" w:rsidRDefault="005C432D" w:rsidP="005C432D">
          <w:pPr>
            <w:spacing w:after="0"/>
            <w:jc w:val="center"/>
            <w:rPr>
              <w:rFonts w:ascii="Arial" w:hAnsi="Arial" w:cs="Arial"/>
              <w:b/>
              <w:sz w:val="20"/>
            </w:rPr>
          </w:pPr>
          <w:r w:rsidRPr="005C432D">
            <w:rPr>
              <w:rFonts w:ascii="Arial" w:hAnsi="Arial" w:cs="Arial"/>
              <w:b/>
              <w:sz w:val="20"/>
            </w:rPr>
            <w:t xml:space="preserve">BASE DE DATOS DE ACTIVIDADES EN CAMPO </w:t>
          </w:r>
        </w:p>
        <w:p w14:paraId="145530F5" w14:textId="77777777" w:rsidR="005C432D" w:rsidRPr="00A131B4" w:rsidRDefault="005C432D" w:rsidP="005C432D">
          <w:pPr>
            <w:spacing w:after="0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5C432D">
            <w:rPr>
              <w:rFonts w:ascii="Arial" w:hAnsi="Arial" w:cs="Arial"/>
              <w:b/>
              <w:sz w:val="20"/>
            </w:rPr>
            <w:t>ANEXO 1</w:t>
          </w:r>
        </w:p>
      </w:tc>
      <w:tc>
        <w:tcPr>
          <w:tcW w:w="2071" w:type="dxa"/>
          <w:shd w:val="clear" w:color="auto" w:fill="FFFFFF"/>
          <w:vAlign w:val="center"/>
        </w:tcPr>
        <w:p w14:paraId="2343E01A" w14:textId="77777777" w:rsidR="005C432D" w:rsidRPr="003D37D3" w:rsidRDefault="005C432D" w:rsidP="00110A39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850" w:type="dxa"/>
          <w:shd w:val="clear" w:color="auto" w:fill="FFFFFF"/>
          <w:vAlign w:val="center"/>
        </w:tcPr>
        <w:p w14:paraId="7DF908A7" w14:textId="48431CDB" w:rsidR="005C432D" w:rsidRPr="003D37D3" w:rsidRDefault="005C432D" w:rsidP="00110A39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771B97">
            <w:rPr>
              <w:rFonts w:ascii="Arial" w:hAnsi="Arial" w:cs="Arial"/>
              <w:b/>
              <w:bCs/>
              <w:noProof/>
              <w:snapToGrid w:val="0"/>
              <w:sz w:val="2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771B97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324B74" w:rsidRPr="006545B6" w14:paraId="5909469E" w14:textId="77777777" w:rsidTr="005C432D">
      <w:trPr>
        <w:cantSplit/>
        <w:trHeight w:val="472"/>
      </w:trPr>
      <w:tc>
        <w:tcPr>
          <w:tcW w:w="3828" w:type="dxa"/>
          <w:vMerge/>
        </w:tcPr>
        <w:p w14:paraId="57ED1735" w14:textId="77777777" w:rsidR="005C432D" w:rsidRPr="006545B6" w:rsidRDefault="005C432D" w:rsidP="00110A39">
          <w:pPr>
            <w:jc w:val="both"/>
            <w:rPr>
              <w:sz w:val="20"/>
              <w:szCs w:val="20"/>
            </w:rPr>
          </w:pPr>
        </w:p>
      </w:tc>
      <w:tc>
        <w:tcPr>
          <w:tcW w:w="3275" w:type="dxa"/>
          <w:vMerge/>
          <w:shd w:val="clear" w:color="auto" w:fill="FFFFFF"/>
        </w:tcPr>
        <w:p w14:paraId="3DA042CA" w14:textId="77777777" w:rsidR="005C432D" w:rsidRPr="003D37D3" w:rsidRDefault="005C432D" w:rsidP="00110A39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716" w:type="dxa"/>
          <w:vMerge/>
          <w:shd w:val="clear" w:color="auto" w:fill="FFFFFF"/>
        </w:tcPr>
        <w:p w14:paraId="482F26DC" w14:textId="77777777" w:rsidR="005C432D" w:rsidRPr="003D37D3" w:rsidRDefault="005C432D" w:rsidP="00110A3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2071" w:type="dxa"/>
          <w:shd w:val="clear" w:color="auto" w:fill="FFFFFF"/>
          <w:vAlign w:val="center"/>
        </w:tcPr>
        <w:p w14:paraId="53F299D7" w14:textId="77777777" w:rsidR="005C432D" w:rsidRPr="003D37D3" w:rsidRDefault="005C432D" w:rsidP="00110A3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850" w:type="dxa"/>
          <w:shd w:val="clear" w:color="auto" w:fill="FFFFFF"/>
          <w:vAlign w:val="center"/>
        </w:tcPr>
        <w:p w14:paraId="1D04B7BB" w14:textId="3AC74642" w:rsidR="005C432D" w:rsidRPr="003D37D3" w:rsidRDefault="00850196" w:rsidP="00110A3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04/08/2023</w:t>
          </w:r>
        </w:p>
      </w:tc>
    </w:tr>
  </w:tbl>
  <w:p w14:paraId="53E6F264" w14:textId="77777777" w:rsidR="007F0553" w:rsidRPr="007F0553" w:rsidRDefault="007F0553" w:rsidP="007F05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3765"/>
    <w:multiLevelType w:val="multilevel"/>
    <w:tmpl w:val="D34C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53"/>
    <w:rsid w:val="000515A5"/>
    <w:rsid w:val="000B6AF3"/>
    <w:rsid w:val="001017CC"/>
    <w:rsid w:val="00140059"/>
    <w:rsid w:val="001408C9"/>
    <w:rsid w:val="00156B4C"/>
    <w:rsid w:val="00205129"/>
    <w:rsid w:val="00234419"/>
    <w:rsid w:val="0024269B"/>
    <w:rsid w:val="00242928"/>
    <w:rsid w:val="0027078C"/>
    <w:rsid w:val="002A078B"/>
    <w:rsid w:val="002B164E"/>
    <w:rsid w:val="002B5732"/>
    <w:rsid w:val="002D18EA"/>
    <w:rsid w:val="00324B74"/>
    <w:rsid w:val="00345859"/>
    <w:rsid w:val="003C68A8"/>
    <w:rsid w:val="004174B1"/>
    <w:rsid w:val="0046250D"/>
    <w:rsid w:val="004A1C25"/>
    <w:rsid w:val="004B239A"/>
    <w:rsid w:val="00547DD4"/>
    <w:rsid w:val="005622A7"/>
    <w:rsid w:val="00577112"/>
    <w:rsid w:val="005B478B"/>
    <w:rsid w:val="005C432D"/>
    <w:rsid w:val="005F3AEF"/>
    <w:rsid w:val="005F3C4E"/>
    <w:rsid w:val="006646BF"/>
    <w:rsid w:val="006A225E"/>
    <w:rsid w:val="00714160"/>
    <w:rsid w:val="00753E31"/>
    <w:rsid w:val="00771B97"/>
    <w:rsid w:val="007F0553"/>
    <w:rsid w:val="007F2D3F"/>
    <w:rsid w:val="00801190"/>
    <w:rsid w:val="0082177F"/>
    <w:rsid w:val="00850196"/>
    <w:rsid w:val="00856342"/>
    <w:rsid w:val="008B64BE"/>
    <w:rsid w:val="008F3B87"/>
    <w:rsid w:val="00906DF9"/>
    <w:rsid w:val="009D3295"/>
    <w:rsid w:val="009D7099"/>
    <w:rsid w:val="00A11A7E"/>
    <w:rsid w:val="00A45F1D"/>
    <w:rsid w:val="00A55D1C"/>
    <w:rsid w:val="00A75471"/>
    <w:rsid w:val="00B0563F"/>
    <w:rsid w:val="00BA0851"/>
    <w:rsid w:val="00BC0803"/>
    <w:rsid w:val="00C4649C"/>
    <w:rsid w:val="00C81B1D"/>
    <w:rsid w:val="00D428E8"/>
    <w:rsid w:val="00D444F2"/>
    <w:rsid w:val="00DE686C"/>
    <w:rsid w:val="00E04F13"/>
    <w:rsid w:val="00E30316"/>
    <w:rsid w:val="00F30C6F"/>
    <w:rsid w:val="00F31493"/>
    <w:rsid w:val="00F52F3A"/>
    <w:rsid w:val="00F82B7B"/>
    <w:rsid w:val="00F83A95"/>
    <w:rsid w:val="00FC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DA850"/>
  <w15:docId w15:val="{6007D7A9-49A6-4DA2-B2C6-531DDDD3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F0553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7F0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7F0553"/>
  </w:style>
  <w:style w:type="paragraph" w:styleId="Piedepgina">
    <w:name w:val="footer"/>
    <w:basedOn w:val="Normal"/>
    <w:link w:val="PiedepginaCar"/>
    <w:uiPriority w:val="99"/>
    <w:unhideWhenUsed/>
    <w:rsid w:val="007F0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53"/>
  </w:style>
  <w:style w:type="character" w:customStyle="1" w:styleId="Ttulo2Car">
    <w:name w:val="Título 2 Car"/>
    <w:basedOn w:val="Fuentedeprrafopredeter"/>
    <w:link w:val="Ttulo2"/>
    <w:rsid w:val="007F0553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714160"/>
  </w:style>
  <w:style w:type="paragraph" w:styleId="Textodeglobo">
    <w:name w:val="Balloon Text"/>
    <w:basedOn w:val="Normal"/>
    <w:link w:val="TextodegloboCar"/>
    <w:uiPriority w:val="99"/>
    <w:semiHidden/>
    <w:unhideWhenUsed/>
    <w:rsid w:val="008F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B8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56B4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es-CO"/>
    </w:rPr>
  </w:style>
  <w:style w:type="paragraph" w:customStyle="1" w:styleId="TableParagraph">
    <w:name w:val="Table Paragraph"/>
    <w:basedOn w:val="Normal"/>
    <w:uiPriority w:val="1"/>
    <w:qFormat/>
    <w:rsid w:val="005C43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A0C7-464F-4B07-A8A5-E9AE4148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Paz Villamizar</dc:creator>
  <cp:keywords/>
  <dc:description/>
  <cp:lastModifiedBy>Olga Lucia Acosta Sandoval</cp:lastModifiedBy>
  <cp:revision>3</cp:revision>
  <cp:lastPrinted>2023-03-21T15:48:00Z</cp:lastPrinted>
  <dcterms:created xsi:type="dcterms:W3CDTF">2023-08-10T18:11:00Z</dcterms:created>
  <dcterms:modified xsi:type="dcterms:W3CDTF">2023-08-11T20:41:00Z</dcterms:modified>
</cp:coreProperties>
</file>