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jc w:val="center"/>
        <w:tblCellMar>
          <w:left w:w="70" w:type="dxa"/>
          <w:right w:w="70" w:type="dxa"/>
        </w:tblCellMar>
        <w:tblLook w:val="04A0" w:firstRow="1" w:lastRow="0" w:firstColumn="1" w:lastColumn="0" w:noHBand="0" w:noVBand="1"/>
      </w:tblPr>
      <w:tblGrid>
        <w:gridCol w:w="2694"/>
        <w:gridCol w:w="6521"/>
      </w:tblGrid>
      <w:tr w:rsidR="000F5659" w:rsidRPr="000043DF" w14:paraId="21F41115" w14:textId="77777777" w:rsidTr="000B547A">
        <w:trPr>
          <w:trHeight w:val="300"/>
          <w:jc w:val="center"/>
        </w:trPr>
        <w:tc>
          <w:tcPr>
            <w:tcW w:w="2694" w:type="dxa"/>
            <w:tcBorders>
              <w:top w:val="single" w:sz="4" w:space="0" w:color="auto"/>
              <w:left w:val="single" w:sz="4" w:space="0" w:color="auto"/>
              <w:bottom w:val="single" w:sz="4" w:space="0" w:color="auto"/>
              <w:right w:val="single" w:sz="4" w:space="0" w:color="auto"/>
            </w:tcBorders>
            <w:noWrap/>
            <w:vAlign w:val="center"/>
            <w:hideMark/>
          </w:tcPr>
          <w:p w14:paraId="21F41113"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bookmarkStart w:id="0" w:name="_Hlk95310356"/>
            <w:r w:rsidRPr="000043DF">
              <w:rPr>
                <w:rFonts w:ascii="Arial" w:hAnsi="Arial" w:cs="Arial"/>
                <w:b/>
                <w:bCs/>
                <w:sz w:val="22"/>
                <w:szCs w:val="22"/>
                <w:lang w:eastAsia="es-CO"/>
              </w:rPr>
              <w:t>Dependencia:</w:t>
            </w:r>
          </w:p>
        </w:tc>
        <w:tc>
          <w:tcPr>
            <w:tcW w:w="6521" w:type="dxa"/>
            <w:tcBorders>
              <w:top w:val="single" w:sz="4" w:space="0" w:color="auto"/>
              <w:left w:val="nil"/>
              <w:bottom w:val="single" w:sz="4" w:space="0" w:color="auto"/>
              <w:right w:val="single" w:sz="4" w:space="0" w:color="auto"/>
            </w:tcBorders>
            <w:noWrap/>
            <w:vAlign w:val="center"/>
            <w:hideMark/>
          </w:tcPr>
          <w:p w14:paraId="21F41114" w14:textId="77777777" w:rsidR="000F5659" w:rsidRPr="000043DF" w:rsidRDefault="000F5659" w:rsidP="000043DF">
            <w:pPr>
              <w:tabs>
                <w:tab w:val="left" w:pos="284"/>
                <w:tab w:val="right" w:pos="8505"/>
              </w:tabs>
              <w:ind w:left="78"/>
              <w:jc w:val="both"/>
              <w:rPr>
                <w:rFonts w:ascii="Arial" w:hAnsi="Arial" w:cs="Arial"/>
                <w:sz w:val="22"/>
                <w:szCs w:val="22"/>
                <w:lang w:eastAsia="es-CO"/>
              </w:rPr>
            </w:pPr>
            <w:r w:rsidRPr="000043DF">
              <w:rPr>
                <w:rFonts w:ascii="Arial" w:hAnsi="Arial" w:cs="Arial"/>
                <w:sz w:val="22"/>
                <w:szCs w:val="22"/>
                <w:lang w:eastAsia="es-CO"/>
              </w:rPr>
              <w:t>OFICINA DE CONTROL DISCIPLINARIO INTERNO - ETAPA DE INSTRUCCIÓN</w:t>
            </w:r>
          </w:p>
        </w:tc>
      </w:tr>
      <w:tr w:rsidR="000F5659" w:rsidRPr="000043DF" w14:paraId="21F41118" w14:textId="77777777" w:rsidTr="000B547A">
        <w:trPr>
          <w:trHeight w:val="262"/>
          <w:jc w:val="center"/>
        </w:trPr>
        <w:tc>
          <w:tcPr>
            <w:tcW w:w="2694" w:type="dxa"/>
            <w:tcBorders>
              <w:top w:val="nil"/>
              <w:left w:val="single" w:sz="4" w:space="0" w:color="auto"/>
              <w:bottom w:val="single" w:sz="4" w:space="0" w:color="auto"/>
              <w:right w:val="single" w:sz="4" w:space="0" w:color="auto"/>
            </w:tcBorders>
            <w:noWrap/>
            <w:vAlign w:val="center"/>
            <w:hideMark/>
          </w:tcPr>
          <w:p w14:paraId="21F41116"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Proceso No.:</w:t>
            </w:r>
          </w:p>
        </w:tc>
        <w:tc>
          <w:tcPr>
            <w:tcW w:w="6521" w:type="dxa"/>
            <w:tcBorders>
              <w:top w:val="nil"/>
              <w:left w:val="nil"/>
              <w:bottom w:val="single" w:sz="4" w:space="0" w:color="auto"/>
              <w:right w:val="single" w:sz="4" w:space="0" w:color="auto"/>
            </w:tcBorders>
            <w:noWrap/>
            <w:vAlign w:val="center"/>
          </w:tcPr>
          <w:p w14:paraId="21F41117" w14:textId="77777777" w:rsidR="000F5659" w:rsidRPr="000043DF" w:rsidRDefault="000F5659" w:rsidP="000043DF">
            <w:pPr>
              <w:tabs>
                <w:tab w:val="left" w:pos="78"/>
                <w:tab w:val="right" w:pos="8505"/>
              </w:tabs>
              <w:ind w:left="78"/>
              <w:jc w:val="both"/>
              <w:rPr>
                <w:rFonts w:ascii="Arial" w:hAnsi="Arial" w:cs="Arial"/>
                <w:color w:val="808080" w:themeColor="background1" w:themeShade="80"/>
                <w:sz w:val="22"/>
                <w:szCs w:val="22"/>
                <w:lang w:eastAsia="es-CO"/>
              </w:rPr>
            </w:pPr>
            <w:r w:rsidRPr="000043DF">
              <w:rPr>
                <w:rFonts w:ascii="Arial" w:hAnsi="Arial" w:cs="Arial"/>
                <w:color w:val="808080" w:themeColor="background1" w:themeShade="80"/>
                <w:sz w:val="22"/>
                <w:szCs w:val="22"/>
                <w:lang w:eastAsia="es-CO"/>
              </w:rPr>
              <w:t>NUMERO DE RADICADO INTERNO (XX DE XXXX)</w:t>
            </w:r>
          </w:p>
        </w:tc>
      </w:tr>
      <w:tr w:rsidR="000F5659" w:rsidRPr="000043DF" w14:paraId="21F4111B" w14:textId="77777777" w:rsidTr="000B547A">
        <w:trPr>
          <w:trHeight w:val="224"/>
          <w:jc w:val="center"/>
        </w:trPr>
        <w:tc>
          <w:tcPr>
            <w:tcW w:w="2694" w:type="dxa"/>
            <w:tcBorders>
              <w:top w:val="nil"/>
              <w:left w:val="single" w:sz="4" w:space="0" w:color="auto"/>
              <w:bottom w:val="single" w:sz="4" w:space="0" w:color="auto"/>
              <w:right w:val="single" w:sz="4" w:space="0" w:color="auto"/>
            </w:tcBorders>
            <w:noWrap/>
            <w:vAlign w:val="center"/>
            <w:hideMark/>
          </w:tcPr>
          <w:p w14:paraId="21F41119"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Implicado:</w:t>
            </w:r>
          </w:p>
        </w:tc>
        <w:tc>
          <w:tcPr>
            <w:tcW w:w="6521" w:type="dxa"/>
            <w:tcBorders>
              <w:top w:val="nil"/>
              <w:left w:val="nil"/>
              <w:bottom w:val="single" w:sz="4" w:space="0" w:color="auto"/>
              <w:right w:val="single" w:sz="4" w:space="0" w:color="auto"/>
            </w:tcBorders>
            <w:noWrap/>
            <w:vAlign w:val="center"/>
          </w:tcPr>
          <w:p w14:paraId="21F4111A" w14:textId="77777777" w:rsidR="000F5659" w:rsidRPr="000043DF" w:rsidRDefault="000F5659" w:rsidP="000043DF">
            <w:pPr>
              <w:tabs>
                <w:tab w:val="left" w:pos="78"/>
                <w:tab w:val="right" w:pos="8505"/>
              </w:tabs>
              <w:ind w:left="78"/>
              <w:jc w:val="both"/>
              <w:rPr>
                <w:rFonts w:ascii="Arial" w:hAnsi="Arial" w:cs="Arial"/>
                <w:color w:val="808080" w:themeColor="background1" w:themeShade="80"/>
                <w:sz w:val="22"/>
                <w:szCs w:val="22"/>
                <w:lang w:eastAsia="es-CO"/>
              </w:rPr>
            </w:pPr>
            <w:r w:rsidRPr="000043DF">
              <w:rPr>
                <w:rFonts w:ascii="Arial" w:hAnsi="Arial" w:cs="Arial"/>
                <w:color w:val="808080" w:themeColor="background1" w:themeShade="80"/>
                <w:sz w:val="22"/>
                <w:szCs w:val="22"/>
                <w:lang w:eastAsia="es-CO"/>
              </w:rPr>
              <w:t>XXXXX</w:t>
            </w:r>
          </w:p>
        </w:tc>
      </w:tr>
      <w:tr w:rsidR="000F5659" w:rsidRPr="000043DF" w14:paraId="21F4111E" w14:textId="77777777" w:rsidTr="000B547A">
        <w:trPr>
          <w:trHeight w:val="272"/>
          <w:jc w:val="center"/>
        </w:trPr>
        <w:tc>
          <w:tcPr>
            <w:tcW w:w="2694" w:type="dxa"/>
            <w:tcBorders>
              <w:top w:val="nil"/>
              <w:left w:val="single" w:sz="4" w:space="0" w:color="auto"/>
              <w:bottom w:val="single" w:sz="4" w:space="0" w:color="auto"/>
              <w:right w:val="single" w:sz="4" w:space="0" w:color="auto"/>
            </w:tcBorders>
            <w:noWrap/>
            <w:vAlign w:val="center"/>
            <w:hideMark/>
          </w:tcPr>
          <w:p w14:paraId="21F4111C"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Cargo y Entidad:</w:t>
            </w:r>
          </w:p>
        </w:tc>
        <w:tc>
          <w:tcPr>
            <w:tcW w:w="6521" w:type="dxa"/>
            <w:tcBorders>
              <w:top w:val="nil"/>
              <w:left w:val="nil"/>
              <w:bottom w:val="single" w:sz="4" w:space="0" w:color="auto"/>
              <w:right w:val="single" w:sz="4" w:space="0" w:color="auto"/>
            </w:tcBorders>
            <w:noWrap/>
            <w:vAlign w:val="center"/>
          </w:tcPr>
          <w:p w14:paraId="21F4111D" w14:textId="77777777" w:rsidR="000F5659" w:rsidRPr="000043DF" w:rsidRDefault="000F5659" w:rsidP="000043DF">
            <w:pPr>
              <w:tabs>
                <w:tab w:val="left" w:pos="78"/>
                <w:tab w:val="right" w:pos="8505"/>
              </w:tabs>
              <w:autoSpaceDE w:val="0"/>
              <w:autoSpaceDN w:val="0"/>
              <w:adjustRightInd w:val="0"/>
              <w:ind w:left="78"/>
              <w:jc w:val="both"/>
              <w:rPr>
                <w:rFonts w:ascii="Arial" w:hAnsi="Arial" w:cs="Arial"/>
                <w:color w:val="808080" w:themeColor="background1" w:themeShade="80"/>
                <w:sz w:val="22"/>
                <w:szCs w:val="22"/>
              </w:rPr>
            </w:pPr>
            <w:r w:rsidRPr="000043DF">
              <w:rPr>
                <w:rFonts w:ascii="Arial" w:hAnsi="Arial" w:cs="Arial"/>
                <w:color w:val="808080" w:themeColor="background1" w:themeShade="80"/>
                <w:sz w:val="22"/>
                <w:szCs w:val="22"/>
                <w:lang w:eastAsia="es-CO"/>
              </w:rPr>
              <w:t>XXXXX</w:t>
            </w:r>
          </w:p>
        </w:tc>
      </w:tr>
      <w:tr w:rsidR="000F5659" w:rsidRPr="000043DF" w14:paraId="21F41121"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1F"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Informe o quejoso:</w:t>
            </w:r>
          </w:p>
        </w:tc>
        <w:tc>
          <w:tcPr>
            <w:tcW w:w="6521" w:type="dxa"/>
            <w:tcBorders>
              <w:top w:val="nil"/>
              <w:left w:val="nil"/>
              <w:bottom w:val="single" w:sz="4" w:space="0" w:color="auto"/>
              <w:right w:val="single" w:sz="4" w:space="0" w:color="auto"/>
            </w:tcBorders>
            <w:noWrap/>
            <w:vAlign w:val="center"/>
          </w:tcPr>
          <w:p w14:paraId="21F41120" w14:textId="77777777" w:rsidR="000F5659" w:rsidRPr="000043DF" w:rsidRDefault="000F5659" w:rsidP="000043DF">
            <w:pPr>
              <w:ind w:left="78"/>
              <w:jc w:val="both"/>
              <w:rPr>
                <w:rFonts w:ascii="Arial" w:hAnsi="Arial" w:cs="Arial"/>
                <w:color w:val="808080" w:themeColor="background1" w:themeShade="80"/>
                <w:sz w:val="22"/>
                <w:szCs w:val="22"/>
                <w:lang w:eastAsia="es-CO"/>
              </w:rPr>
            </w:pPr>
            <w:r w:rsidRPr="000043DF">
              <w:rPr>
                <w:rFonts w:ascii="Arial" w:hAnsi="Arial" w:cs="Arial"/>
                <w:color w:val="808080" w:themeColor="background1" w:themeShade="80"/>
                <w:sz w:val="22"/>
                <w:szCs w:val="22"/>
                <w:lang w:eastAsia="es-CO"/>
              </w:rPr>
              <w:t>(NOMBRES Y APELLIDOS)</w:t>
            </w:r>
          </w:p>
        </w:tc>
      </w:tr>
      <w:tr w:rsidR="000F5659" w:rsidRPr="000043DF" w14:paraId="21F41124"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2"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Fecha de la queja / informe:</w:t>
            </w:r>
          </w:p>
        </w:tc>
        <w:tc>
          <w:tcPr>
            <w:tcW w:w="6521" w:type="dxa"/>
            <w:tcBorders>
              <w:top w:val="nil"/>
              <w:left w:val="nil"/>
              <w:bottom w:val="single" w:sz="4" w:space="0" w:color="auto"/>
              <w:right w:val="single" w:sz="4" w:space="0" w:color="auto"/>
            </w:tcBorders>
            <w:noWrap/>
            <w:vAlign w:val="center"/>
          </w:tcPr>
          <w:p w14:paraId="21F41123" w14:textId="77777777" w:rsidR="000F5659" w:rsidRPr="000043DF" w:rsidRDefault="000F5659" w:rsidP="000043DF">
            <w:pPr>
              <w:tabs>
                <w:tab w:val="left" w:pos="220"/>
                <w:tab w:val="right" w:pos="8505"/>
              </w:tabs>
              <w:ind w:left="78"/>
              <w:jc w:val="both"/>
              <w:rPr>
                <w:rFonts w:ascii="Arial" w:hAnsi="Arial" w:cs="Arial"/>
                <w:color w:val="808080" w:themeColor="background1" w:themeShade="80"/>
                <w:sz w:val="22"/>
                <w:szCs w:val="22"/>
                <w:lang w:eastAsia="es-CO"/>
              </w:rPr>
            </w:pPr>
            <w:r w:rsidRPr="000043DF">
              <w:rPr>
                <w:rFonts w:ascii="Arial" w:hAnsi="Arial" w:cs="Arial"/>
                <w:color w:val="808080" w:themeColor="background1" w:themeShade="80"/>
                <w:sz w:val="22"/>
                <w:szCs w:val="22"/>
                <w:lang w:eastAsia="es-CO"/>
              </w:rPr>
              <w:t>INDICAR FECHA (# DIA MES DE # AÑO)</w:t>
            </w:r>
          </w:p>
        </w:tc>
      </w:tr>
      <w:tr w:rsidR="000F5659" w:rsidRPr="000043DF" w14:paraId="21F41127" w14:textId="77777777" w:rsidTr="000B547A">
        <w:trPr>
          <w:trHeight w:val="300"/>
          <w:jc w:val="center"/>
        </w:trPr>
        <w:tc>
          <w:tcPr>
            <w:tcW w:w="2694" w:type="dxa"/>
            <w:tcBorders>
              <w:top w:val="nil"/>
              <w:left w:val="single" w:sz="4" w:space="0" w:color="auto"/>
              <w:bottom w:val="single" w:sz="4" w:space="0" w:color="auto"/>
              <w:right w:val="single" w:sz="4" w:space="0" w:color="auto"/>
            </w:tcBorders>
            <w:noWrap/>
            <w:vAlign w:val="center"/>
            <w:hideMark/>
          </w:tcPr>
          <w:p w14:paraId="21F41125"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Fecha hechos:</w:t>
            </w:r>
          </w:p>
        </w:tc>
        <w:tc>
          <w:tcPr>
            <w:tcW w:w="6521" w:type="dxa"/>
            <w:tcBorders>
              <w:top w:val="nil"/>
              <w:left w:val="nil"/>
              <w:bottom w:val="single" w:sz="4" w:space="0" w:color="auto"/>
              <w:right w:val="single" w:sz="4" w:space="0" w:color="auto"/>
            </w:tcBorders>
            <w:noWrap/>
            <w:vAlign w:val="center"/>
          </w:tcPr>
          <w:p w14:paraId="21F41126" w14:textId="77777777" w:rsidR="000F5659" w:rsidRPr="000043DF" w:rsidRDefault="000F5659" w:rsidP="000043DF">
            <w:pPr>
              <w:tabs>
                <w:tab w:val="left" w:pos="220"/>
                <w:tab w:val="right" w:pos="8505"/>
              </w:tabs>
              <w:ind w:left="78"/>
              <w:jc w:val="both"/>
              <w:rPr>
                <w:rFonts w:ascii="Arial" w:hAnsi="Arial" w:cs="Arial"/>
                <w:color w:val="808080" w:themeColor="background1" w:themeShade="80"/>
                <w:sz w:val="22"/>
                <w:szCs w:val="22"/>
                <w:lang w:eastAsia="es-CO"/>
              </w:rPr>
            </w:pPr>
            <w:r w:rsidRPr="000043DF">
              <w:rPr>
                <w:rFonts w:ascii="Arial" w:hAnsi="Arial" w:cs="Arial"/>
                <w:color w:val="808080" w:themeColor="background1" w:themeShade="80"/>
                <w:sz w:val="22"/>
                <w:szCs w:val="22"/>
                <w:lang w:eastAsia="es-CO"/>
              </w:rPr>
              <w:t>INDICAR FECHA (# DIA MES DE # AÑO)</w:t>
            </w:r>
          </w:p>
        </w:tc>
      </w:tr>
      <w:tr w:rsidR="000F5659" w:rsidRPr="000043DF" w14:paraId="21F4112A" w14:textId="77777777" w:rsidTr="000B547A">
        <w:trPr>
          <w:trHeight w:val="517"/>
          <w:jc w:val="center"/>
        </w:trPr>
        <w:tc>
          <w:tcPr>
            <w:tcW w:w="2694" w:type="dxa"/>
            <w:tcBorders>
              <w:top w:val="nil"/>
              <w:left w:val="single" w:sz="4" w:space="0" w:color="auto"/>
              <w:bottom w:val="single" w:sz="4" w:space="0" w:color="auto"/>
              <w:right w:val="single" w:sz="4" w:space="0" w:color="auto"/>
            </w:tcBorders>
            <w:noWrap/>
            <w:vAlign w:val="center"/>
            <w:hideMark/>
          </w:tcPr>
          <w:p w14:paraId="21F41128" w14:textId="77777777" w:rsidR="000F5659" w:rsidRPr="000043DF" w:rsidRDefault="000F5659" w:rsidP="000043DF">
            <w:pPr>
              <w:tabs>
                <w:tab w:val="left" w:pos="284"/>
                <w:tab w:val="right" w:pos="8505"/>
              </w:tabs>
              <w:ind w:left="284" w:hanging="217"/>
              <w:jc w:val="both"/>
              <w:rPr>
                <w:rFonts w:ascii="Arial" w:hAnsi="Arial" w:cs="Arial"/>
                <w:b/>
                <w:bCs/>
                <w:sz w:val="22"/>
                <w:szCs w:val="22"/>
                <w:lang w:eastAsia="es-CO"/>
              </w:rPr>
            </w:pPr>
            <w:r w:rsidRPr="000043DF">
              <w:rPr>
                <w:rFonts w:ascii="Arial" w:hAnsi="Arial" w:cs="Arial"/>
                <w:b/>
                <w:bCs/>
                <w:sz w:val="22"/>
                <w:szCs w:val="22"/>
                <w:lang w:eastAsia="es-CO"/>
              </w:rPr>
              <w:t>Actuación:</w:t>
            </w:r>
          </w:p>
        </w:tc>
        <w:tc>
          <w:tcPr>
            <w:tcW w:w="6521" w:type="dxa"/>
            <w:tcBorders>
              <w:top w:val="nil"/>
              <w:left w:val="nil"/>
              <w:bottom w:val="single" w:sz="4" w:space="0" w:color="auto"/>
              <w:right w:val="single" w:sz="4" w:space="0" w:color="auto"/>
            </w:tcBorders>
            <w:vAlign w:val="center"/>
            <w:hideMark/>
          </w:tcPr>
          <w:p w14:paraId="21F41129" w14:textId="21FECFBF" w:rsidR="000F5659" w:rsidRPr="000043DF" w:rsidRDefault="00FF6B56" w:rsidP="000043DF">
            <w:pPr>
              <w:tabs>
                <w:tab w:val="left" w:pos="220"/>
                <w:tab w:val="left" w:pos="567"/>
              </w:tabs>
              <w:ind w:left="78"/>
              <w:jc w:val="both"/>
              <w:rPr>
                <w:rFonts w:ascii="Arial" w:hAnsi="Arial" w:cs="Arial"/>
                <w:sz w:val="22"/>
                <w:szCs w:val="22"/>
              </w:rPr>
            </w:pPr>
            <w:r w:rsidRPr="000043DF">
              <w:rPr>
                <w:rFonts w:ascii="Arial" w:hAnsi="Arial" w:cs="Arial"/>
                <w:sz w:val="22"/>
                <w:szCs w:val="22"/>
              </w:rPr>
              <w:t xml:space="preserve">AUTO </w:t>
            </w:r>
            <w:r w:rsidR="00E52FA2" w:rsidRPr="000043DF">
              <w:rPr>
                <w:rFonts w:ascii="Arial" w:hAnsi="Arial" w:cs="Arial"/>
                <w:sz w:val="22"/>
                <w:szCs w:val="22"/>
              </w:rPr>
              <w:t>QUE FORMULA PLIEGO DE CARGOS</w:t>
            </w:r>
          </w:p>
        </w:tc>
      </w:tr>
      <w:bookmarkEnd w:id="0"/>
    </w:tbl>
    <w:p w14:paraId="21F4112B" w14:textId="77777777" w:rsidR="000F5659" w:rsidRPr="000043DF" w:rsidRDefault="000F5659" w:rsidP="000043DF">
      <w:pPr>
        <w:ind w:right="-94"/>
        <w:jc w:val="both"/>
        <w:rPr>
          <w:rFonts w:ascii="Arial" w:hAnsi="Arial" w:cs="Arial"/>
          <w:color w:val="000000"/>
          <w:sz w:val="22"/>
          <w:szCs w:val="22"/>
        </w:rPr>
      </w:pPr>
    </w:p>
    <w:p w14:paraId="21F4112C" w14:textId="77777777" w:rsidR="000F5659" w:rsidRPr="000043DF" w:rsidRDefault="000F5659" w:rsidP="000043DF">
      <w:pPr>
        <w:widowControl w:val="0"/>
        <w:autoSpaceDE w:val="0"/>
        <w:autoSpaceDN w:val="0"/>
        <w:adjustRightInd w:val="0"/>
        <w:jc w:val="both"/>
        <w:rPr>
          <w:rFonts w:ascii="Arial" w:hAnsi="Arial" w:cs="Arial"/>
          <w:color w:val="808080" w:themeColor="background1" w:themeShade="80"/>
          <w:sz w:val="22"/>
          <w:szCs w:val="22"/>
        </w:rPr>
      </w:pPr>
      <w:r w:rsidRPr="000043DF">
        <w:rPr>
          <w:rFonts w:ascii="Arial" w:hAnsi="Arial" w:cs="Arial"/>
          <w:color w:val="808080" w:themeColor="background1" w:themeShade="80"/>
          <w:sz w:val="22"/>
          <w:szCs w:val="22"/>
        </w:rPr>
        <w:t>(Ciudad), (día mes año)</w:t>
      </w:r>
    </w:p>
    <w:p w14:paraId="21F4112D" w14:textId="77777777" w:rsidR="000F5659" w:rsidRPr="000043DF" w:rsidRDefault="000F5659" w:rsidP="000043DF">
      <w:pPr>
        <w:pStyle w:val="Textoindependiente"/>
        <w:spacing w:line="240" w:lineRule="auto"/>
        <w:ind w:right="141"/>
        <w:jc w:val="both"/>
        <w:rPr>
          <w:rFonts w:ascii="Arial" w:hAnsi="Arial" w:cs="Arial"/>
          <w:color w:val="000000"/>
          <w:sz w:val="22"/>
          <w:szCs w:val="22"/>
        </w:rPr>
      </w:pPr>
    </w:p>
    <w:p w14:paraId="21F4112E" w14:textId="37F06551" w:rsidR="000F5659" w:rsidRPr="000043DF" w:rsidRDefault="00356F64" w:rsidP="000043DF">
      <w:pPr>
        <w:pStyle w:val="Default"/>
        <w:jc w:val="both"/>
        <w:rPr>
          <w:sz w:val="22"/>
          <w:szCs w:val="22"/>
          <w:vertAlign w:val="baseline"/>
        </w:rPr>
      </w:pPr>
      <w:r w:rsidRPr="000043DF">
        <w:rPr>
          <w:sz w:val="22"/>
          <w:szCs w:val="22"/>
          <w:vertAlign w:val="baseline"/>
          <w:lang w:val="es-ES_tradnl"/>
        </w:rPr>
        <w:t xml:space="preserve">El (La) Suscrito (a) Jefe de la Oficina de Control Disciplinario Interno del Ministerio del Interior, con fundamento en lo establecido en la Ley 1952 de 2019, modificada por la Ley 2094 de 2021, el Decreto 0714 del 5 de junio de 2024 y la Resolución Ministerial No. (XX) del (XX) de (XXX) de 202(X), </w:t>
      </w:r>
      <w:r w:rsidR="00E52FA2" w:rsidRPr="000043DF">
        <w:rPr>
          <w:sz w:val="22"/>
          <w:szCs w:val="22"/>
          <w:vertAlign w:val="baseline"/>
        </w:rPr>
        <w:t>procede a evaluar el mérito de la investigación disciplinaria adelantada dentro de las presentes diligencias en contra de (nombre, cédula y cargo del (la) disciplinado (a), para la época de los hechos).</w:t>
      </w:r>
    </w:p>
    <w:p w14:paraId="21F4112F" w14:textId="77777777" w:rsidR="000F5659" w:rsidRPr="000043DF" w:rsidRDefault="000F5659" w:rsidP="000043DF">
      <w:pPr>
        <w:pStyle w:val="Default"/>
        <w:jc w:val="both"/>
        <w:rPr>
          <w:sz w:val="22"/>
          <w:szCs w:val="22"/>
        </w:rPr>
      </w:pPr>
    </w:p>
    <w:p w14:paraId="35B8B600" w14:textId="77777777" w:rsidR="00E52FA2" w:rsidRPr="000043DF" w:rsidRDefault="00E52FA2" w:rsidP="000043DF">
      <w:pPr>
        <w:pStyle w:val="Default"/>
        <w:rPr>
          <w:sz w:val="22"/>
          <w:szCs w:val="22"/>
        </w:rPr>
      </w:pPr>
    </w:p>
    <w:p w14:paraId="0A2AF4D8" w14:textId="77777777" w:rsidR="00E52FA2" w:rsidRPr="000043DF" w:rsidRDefault="00E52FA2" w:rsidP="000043DF">
      <w:pPr>
        <w:pStyle w:val="Textoindependiente"/>
        <w:spacing w:line="240" w:lineRule="auto"/>
        <w:ind w:right="141"/>
        <w:jc w:val="center"/>
        <w:rPr>
          <w:rFonts w:ascii="Arial" w:hAnsi="Arial" w:cs="Arial"/>
          <w:b/>
          <w:sz w:val="22"/>
          <w:szCs w:val="22"/>
        </w:rPr>
      </w:pPr>
      <w:r w:rsidRPr="000043DF">
        <w:rPr>
          <w:rFonts w:ascii="Arial" w:hAnsi="Arial" w:cs="Arial"/>
          <w:b/>
          <w:sz w:val="22"/>
          <w:szCs w:val="22"/>
        </w:rPr>
        <w:t>ANTECEDENTES</w:t>
      </w:r>
    </w:p>
    <w:p w14:paraId="2CFFC9F4" w14:textId="77777777" w:rsidR="00E52FA2" w:rsidRPr="000043DF" w:rsidRDefault="00E52FA2" w:rsidP="000043DF">
      <w:pPr>
        <w:autoSpaceDE w:val="0"/>
        <w:autoSpaceDN w:val="0"/>
        <w:adjustRightInd w:val="0"/>
        <w:rPr>
          <w:rFonts w:ascii="Arial" w:eastAsiaTheme="minorHAnsi" w:hAnsi="Arial" w:cs="Arial"/>
          <w:b/>
          <w:color w:val="000000"/>
          <w:sz w:val="22"/>
          <w:szCs w:val="22"/>
          <w:lang w:eastAsia="en-US"/>
        </w:rPr>
      </w:pPr>
    </w:p>
    <w:p w14:paraId="6BF3540E" w14:textId="77777777" w:rsidR="00E52FA2" w:rsidRPr="000043DF" w:rsidRDefault="00E52FA2" w:rsidP="000043DF">
      <w:pPr>
        <w:pStyle w:val="Textoindependiente"/>
        <w:numPr>
          <w:ilvl w:val="0"/>
          <w:numId w:val="1"/>
        </w:numPr>
        <w:spacing w:line="240" w:lineRule="auto"/>
        <w:ind w:right="141"/>
        <w:jc w:val="both"/>
        <w:rPr>
          <w:rFonts w:ascii="Arial" w:eastAsiaTheme="minorHAnsi" w:hAnsi="Arial" w:cs="Arial"/>
          <w:color w:val="000000"/>
          <w:sz w:val="22"/>
          <w:szCs w:val="22"/>
          <w:lang w:eastAsia="en-US"/>
        </w:rPr>
      </w:pPr>
      <w:r w:rsidRPr="000043DF">
        <w:rPr>
          <w:rFonts w:ascii="Arial" w:eastAsiaTheme="minorHAnsi" w:hAnsi="Arial" w:cs="Arial"/>
          <w:b/>
          <w:color w:val="000000"/>
          <w:sz w:val="22"/>
          <w:szCs w:val="22"/>
          <w:lang w:eastAsia="en-US"/>
        </w:rPr>
        <w:t xml:space="preserve">Hechos: </w:t>
      </w:r>
      <w:r w:rsidRPr="000043DF">
        <w:rPr>
          <w:rFonts w:ascii="Arial" w:eastAsiaTheme="minorHAnsi" w:hAnsi="Arial" w:cs="Arial"/>
          <w:color w:val="000000"/>
          <w:sz w:val="22"/>
          <w:szCs w:val="22"/>
          <w:lang w:eastAsia="en-US"/>
        </w:rPr>
        <w:t xml:space="preserve"> </w:t>
      </w:r>
    </w:p>
    <w:p w14:paraId="70EC82B0" w14:textId="77777777" w:rsidR="00E52FA2" w:rsidRPr="000043DF" w:rsidRDefault="00E52FA2" w:rsidP="000043DF">
      <w:pPr>
        <w:pStyle w:val="Textoindependiente"/>
        <w:spacing w:line="240" w:lineRule="auto"/>
        <w:ind w:right="141"/>
        <w:rPr>
          <w:rFonts w:ascii="Arial" w:eastAsiaTheme="minorHAnsi" w:hAnsi="Arial" w:cs="Arial"/>
          <w:color w:val="000000"/>
          <w:sz w:val="22"/>
          <w:szCs w:val="22"/>
          <w:lang w:eastAsia="en-US"/>
        </w:rPr>
      </w:pPr>
    </w:p>
    <w:p w14:paraId="3C5E7F77" w14:textId="77777777" w:rsidR="00E52FA2" w:rsidRPr="000043DF" w:rsidRDefault="00E52FA2" w:rsidP="000043DF">
      <w:pPr>
        <w:pStyle w:val="Textoindependiente"/>
        <w:spacing w:line="240" w:lineRule="auto"/>
        <w:ind w:right="141"/>
        <w:jc w:val="both"/>
        <w:rPr>
          <w:rFonts w:ascii="Arial" w:hAnsi="Arial" w:cs="Arial"/>
          <w:color w:val="767171" w:themeColor="background2" w:themeShade="80"/>
          <w:sz w:val="22"/>
          <w:szCs w:val="22"/>
        </w:rPr>
      </w:pPr>
      <w:r w:rsidRPr="000043DF">
        <w:rPr>
          <w:rFonts w:ascii="Arial" w:eastAsiaTheme="minorHAnsi" w:hAnsi="Arial" w:cs="Arial"/>
          <w:color w:val="000000"/>
          <w:sz w:val="22"/>
          <w:szCs w:val="22"/>
          <w:lang w:eastAsia="en-US"/>
        </w:rPr>
        <w:t xml:space="preserve">El día ____________, se allegó al Ministerio del Interior el radicado _________________, el cual ingresó a la Oficina de Control Disciplinario Interno el día ___________, en el que </w:t>
      </w:r>
      <w:r w:rsidRPr="000043DF">
        <w:rPr>
          <w:rFonts w:ascii="Arial" w:eastAsiaTheme="minorHAnsi" w:hAnsi="Arial" w:cs="Arial"/>
          <w:color w:val="767171" w:themeColor="background2" w:themeShade="80"/>
          <w:sz w:val="22"/>
          <w:szCs w:val="22"/>
          <w:lang w:eastAsia="en-US"/>
        </w:rPr>
        <w:t xml:space="preserve">(el señor (a) o la entidad) </w:t>
      </w:r>
      <w:r w:rsidRPr="000043DF">
        <w:rPr>
          <w:rFonts w:ascii="Arial" w:eastAsiaTheme="minorHAnsi" w:hAnsi="Arial" w:cs="Arial"/>
          <w:color w:val="000000"/>
          <w:sz w:val="22"/>
          <w:szCs w:val="22"/>
          <w:lang w:eastAsia="en-US"/>
        </w:rPr>
        <w:t xml:space="preserve">__________________, presentó queja </w:t>
      </w:r>
      <w:r w:rsidRPr="000043DF">
        <w:rPr>
          <w:rFonts w:ascii="Arial" w:eastAsiaTheme="minorHAnsi" w:hAnsi="Arial" w:cs="Arial"/>
          <w:color w:val="767171" w:themeColor="background2" w:themeShade="80"/>
          <w:sz w:val="22"/>
          <w:szCs w:val="22"/>
          <w:lang w:eastAsia="en-US"/>
        </w:rPr>
        <w:t xml:space="preserve">(o informe) </w:t>
      </w:r>
      <w:r w:rsidRPr="000043DF">
        <w:rPr>
          <w:rFonts w:ascii="Arial" w:eastAsiaTheme="minorHAnsi" w:hAnsi="Arial" w:cs="Arial"/>
          <w:color w:val="000000"/>
          <w:sz w:val="22"/>
          <w:szCs w:val="22"/>
          <w:lang w:eastAsia="en-US"/>
        </w:rPr>
        <w:t xml:space="preserve">en contra de _________________ </w:t>
      </w:r>
      <w:r w:rsidRPr="000043DF">
        <w:rPr>
          <w:rFonts w:ascii="Arial" w:eastAsiaTheme="minorHAnsi" w:hAnsi="Arial" w:cs="Arial"/>
          <w:color w:val="767171" w:themeColor="background2" w:themeShade="80"/>
          <w:sz w:val="22"/>
          <w:szCs w:val="22"/>
          <w:lang w:eastAsia="en-US"/>
        </w:rPr>
        <w:t xml:space="preserve">(nombre del disciplinado), </w:t>
      </w:r>
      <w:r w:rsidRPr="000043DF">
        <w:rPr>
          <w:rFonts w:ascii="Arial" w:eastAsiaTheme="minorHAnsi" w:hAnsi="Arial" w:cs="Arial"/>
          <w:color w:val="000000"/>
          <w:sz w:val="22"/>
          <w:szCs w:val="22"/>
          <w:lang w:eastAsia="en-US"/>
        </w:rPr>
        <w:t xml:space="preserve">en calidad de ____________ funcionarios del Ministerio del Interior para la época de los hechos, por cuanto manifiesta que </w:t>
      </w:r>
      <w:r w:rsidRPr="000043DF">
        <w:rPr>
          <w:rFonts w:ascii="Arial" w:eastAsiaTheme="minorHAnsi" w:hAnsi="Arial" w:cs="Arial"/>
          <w:color w:val="808080" w:themeColor="background1" w:themeShade="80"/>
          <w:sz w:val="22"/>
          <w:szCs w:val="22"/>
          <w:lang w:eastAsia="en-US"/>
        </w:rPr>
        <w:t>(</w:t>
      </w:r>
      <w:r w:rsidRPr="000043DF">
        <w:rPr>
          <w:rFonts w:ascii="Arial" w:eastAsiaTheme="minorHAnsi" w:hAnsi="Arial" w:cs="Arial"/>
          <w:color w:val="767171" w:themeColor="background2" w:themeShade="80"/>
          <w:sz w:val="22"/>
          <w:szCs w:val="22"/>
          <w:lang w:eastAsia="en-US"/>
        </w:rPr>
        <w:t>hechos disciplinariamente relevantes –descritos técnica jurídica).</w:t>
      </w:r>
      <w:r w:rsidRPr="000043DF">
        <w:rPr>
          <w:rFonts w:ascii="Arial" w:hAnsi="Arial" w:cs="Arial"/>
          <w:color w:val="767171" w:themeColor="background2" w:themeShade="80"/>
          <w:sz w:val="22"/>
          <w:szCs w:val="22"/>
        </w:rPr>
        <w:t xml:space="preserve"> </w:t>
      </w:r>
    </w:p>
    <w:p w14:paraId="104CD6DE" w14:textId="77777777" w:rsidR="00E52FA2" w:rsidRPr="000043DF" w:rsidRDefault="00E52FA2" w:rsidP="000043DF">
      <w:pPr>
        <w:pStyle w:val="Textoindependiente"/>
        <w:spacing w:line="240" w:lineRule="auto"/>
        <w:ind w:right="141"/>
        <w:rPr>
          <w:rFonts w:ascii="Arial" w:hAnsi="Arial" w:cs="Arial"/>
          <w:b/>
          <w:sz w:val="22"/>
          <w:szCs w:val="22"/>
        </w:rPr>
      </w:pPr>
    </w:p>
    <w:p w14:paraId="6EDBC5EE" w14:textId="77777777" w:rsidR="00E52FA2" w:rsidRPr="000043DF" w:rsidRDefault="00E52FA2" w:rsidP="000043DF">
      <w:pPr>
        <w:pStyle w:val="Textoindependiente"/>
        <w:numPr>
          <w:ilvl w:val="0"/>
          <w:numId w:val="1"/>
        </w:numPr>
        <w:spacing w:line="240" w:lineRule="auto"/>
        <w:ind w:right="141"/>
        <w:jc w:val="both"/>
        <w:rPr>
          <w:rFonts w:ascii="Arial" w:hAnsi="Arial" w:cs="Arial"/>
          <w:b/>
          <w:sz w:val="22"/>
          <w:szCs w:val="22"/>
        </w:rPr>
      </w:pPr>
      <w:r w:rsidRPr="000043DF">
        <w:rPr>
          <w:rFonts w:ascii="Arial" w:hAnsi="Arial" w:cs="Arial"/>
          <w:b/>
          <w:sz w:val="22"/>
          <w:szCs w:val="22"/>
        </w:rPr>
        <w:t>Actuación surtida y recaudo probatorio:</w:t>
      </w:r>
    </w:p>
    <w:p w14:paraId="00454003" w14:textId="77777777" w:rsidR="00E52FA2" w:rsidRPr="000043DF" w:rsidRDefault="00E52FA2" w:rsidP="000043DF">
      <w:pPr>
        <w:pStyle w:val="Textoindependiente"/>
        <w:spacing w:line="240" w:lineRule="auto"/>
        <w:ind w:right="141"/>
        <w:rPr>
          <w:rFonts w:ascii="Arial" w:hAnsi="Arial" w:cs="Arial"/>
          <w:b/>
          <w:sz w:val="22"/>
          <w:szCs w:val="22"/>
        </w:rPr>
      </w:pPr>
    </w:p>
    <w:p w14:paraId="7BB57300" w14:textId="77777777" w:rsidR="00E52FA2" w:rsidRPr="000043DF" w:rsidRDefault="00E52FA2"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En atención a los hechos antes expuestos, el Jefe de Control Disciplinario interno,</w:t>
      </w:r>
      <w:r w:rsidRPr="000043DF">
        <w:rPr>
          <w:rFonts w:ascii="Arial" w:hAnsi="Arial" w:cs="Arial"/>
          <w:sz w:val="22"/>
          <w:szCs w:val="22"/>
        </w:rPr>
        <w:t xml:space="preserve"> </w:t>
      </w:r>
      <w:r w:rsidRPr="000043DF">
        <w:rPr>
          <w:rFonts w:ascii="Arial" w:hAnsi="Arial" w:cs="Arial"/>
          <w:color w:val="808080" w:themeColor="background1" w:themeShade="80"/>
          <w:sz w:val="22"/>
          <w:szCs w:val="22"/>
        </w:rPr>
        <w:t>(</w:t>
      </w:r>
      <w:r w:rsidRPr="000043DF">
        <w:rPr>
          <w:rFonts w:ascii="Arial" w:hAnsi="Arial" w:cs="Arial"/>
          <w:color w:val="767171" w:themeColor="background2" w:themeShade="80"/>
          <w:sz w:val="22"/>
          <w:szCs w:val="22"/>
        </w:rPr>
        <w:t>Breve resumen de cómo se inició el proceso, si por informe de funcionario público o por queja, y resumen  de los hechos y actuaciones surtidas previas a la Investigación Disciplinaria, así como recaudo probatorio, referencia de pruebas decretadas y practicadas)</w:t>
      </w:r>
      <w:r w:rsidRPr="000043DF">
        <w:rPr>
          <w:rFonts w:ascii="Arial" w:hAnsi="Arial" w:cs="Arial"/>
          <w:color w:val="000000"/>
          <w:sz w:val="22"/>
          <w:szCs w:val="22"/>
        </w:rPr>
        <w:t xml:space="preserve"> mediante auto de fecha _____________ ordenó la apertura de indagación previa en contra de _____________________ del Ministerio del Interior, comisionando al funcionario ________________ </w:t>
      </w:r>
      <w:r w:rsidRPr="000043DF">
        <w:rPr>
          <w:rFonts w:ascii="Arial" w:hAnsi="Arial" w:cs="Arial"/>
          <w:color w:val="808080" w:themeColor="background1" w:themeShade="80"/>
          <w:sz w:val="22"/>
          <w:szCs w:val="22"/>
        </w:rPr>
        <w:t>(nombre abogado comisionado)</w:t>
      </w:r>
      <w:r w:rsidRPr="000043DF">
        <w:rPr>
          <w:rFonts w:ascii="Arial" w:hAnsi="Arial" w:cs="Arial"/>
          <w:color w:val="000000"/>
          <w:sz w:val="22"/>
          <w:szCs w:val="22"/>
        </w:rPr>
        <w:t xml:space="preserve">, para practicar e incorporar al expediente las siguientes pruebas: </w:t>
      </w:r>
    </w:p>
    <w:p w14:paraId="7B09C4E1" w14:textId="77777777" w:rsidR="00E52FA2" w:rsidRPr="000043DF" w:rsidRDefault="00E52FA2" w:rsidP="000043DF">
      <w:pPr>
        <w:widowControl w:val="0"/>
        <w:autoSpaceDE w:val="0"/>
        <w:autoSpaceDN w:val="0"/>
        <w:adjustRightInd w:val="0"/>
        <w:jc w:val="both"/>
        <w:rPr>
          <w:rFonts w:ascii="Arial" w:hAnsi="Arial" w:cs="Arial"/>
          <w:color w:val="000000"/>
          <w:sz w:val="22"/>
          <w:szCs w:val="22"/>
        </w:rPr>
      </w:pPr>
    </w:p>
    <w:p w14:paraId="40D2D9F5" w14:textId="77777777" w:rsidR="00E52FA2" w:rsidRPr="000043DF" w:rsidRDefault="00E52FA2" w:rsidP="000043DF">
      <w:pPr>
        <w:pStyle w:val="Prrafodelista"/>
        <w:numPr>
          <w:ilvl w:val="0"/>
          <w:numId w:val="2"/>
        </w:numPr>
        <w:jc w:val="both"/>
        <w:outlineLvl w:val="0"/>
        <w:rPr>
          <w:rFonts w:ascii="Arial" w:hAnsi="Arial" w:cs="Arial"/>
          <w:b/>
          <w:sz w:val="22"/>
          <w:szCs w:val="22"/>
          <w:lang w:val="es-ES_tradnl"/>
        </w:rPr>
      </w:pPr>
      <w:r w:rsidRPr="000043DF">
        <w:rPr>
          <w:rFonts w:ascii="Arial" w:hAnsi="Arial" w:cs="Arial"/>
          <w:b/>
          <w:sz w:val="22"/>
          <w:szCs w:val="22"/>
          <w:lang w:val="es-ES_tradnl"/>
        </w:rPr>
        <w:t>DOCUMENTALES.</w:t>
      </w:r>
    </w:p>
    <w:p w14:paraId="74006D55" w14:textId="77777777" w:rsidR="00E52FA2" w:rsidRPr="000043DF" w:rsidRDefault="00E52FA2" w:rsidP="000043DF">
      <w:pPr>
        <w:pStyle w:val="Prrafodelista"/>
        <w:jc w:val="both"/>
        <w:outlineLvl w:val="0"/>
        <w:rPr>
          <w:rFonts w:ascii="Arial" w:hAnsi="Arial" w:cs="Arial"/>
          <w:b/>
          <w:sz w:val="22"/>
          <w:szCs w:val="22"/>
          <w:lang w:val="es-ES_tradnl"/>
        </w:rPr>
      </w:pPr>
    </w:p>
    <w:p w14:paraId="4F6F5435" w14:textId="77777777" w:rsidR="00E52FA2" w:rsidRPr="000043DF" w:rsidRDefault="00E52FA2" w:rsidP="000043DF">
      <w:pPr>
        <w:pStyle w:val="Prrafodelista"/>
        <w:numPr>
          <w:ilvl w:val="0"/>
          <w:numId w:val="2"/>
        </w:numPr>
        <w:jc w:val="both"/>
        <w:rPr>
          <w:rFonts w:ascii="Arial" w:hAnsi="Arial" w:cs="Arial"/>
          <w:b/>
          <w:sz w:val="22"/>
          <w:szCs w:val="22"/>
        </w:rPr>
      </w:pPr>
      <w:r w:rsidRPr="000043DF">
        <w:rPr>
          <w:rFonts w:ascii="Arial" w:hAnsi="Arial" w:cs="Arial"/>
          <w:b/>
          <w:sz w:val="22"/>
          <w:szCs w:val="22"/>
        </w:rPr>
        <w:t>TESTIMONIALES</w:t>
      </w:r>
    </w:p>
    <w:p w14:paraId="7CFE58AE" w14:textId="77777777" w:rsidR="00E52FA2" w:rsidRPr="000043DF" w:rsidRDefault="00E52FA2" w:rsidP="000043DF">
      <w:pPr>
        <w:pStyle w:val="Prrafodelista"/>
        <w:jc w:val="both"/>
        <w:rPr>
          <w:rFonts w:ascii="Arial" w:hAnsi="Arial" w:cs="Arial"/>
          <w:b/>
          <w:sz w:val="22"/>
          <w:szCs w:val="22"/>
        </w:rPr>
      </w:pPr>
    </w:p>
    <w:p w14:paraId="580250DF" w14:textId="0961D99F" w:rsidR="00E52FA2" w:rsidRPr="000043DF" w:rsidRDefault="00E52FA2" w:rsidP="000043DF">
      <w:pPr>
        <w:pStyle w:val="Prrafodelista"/>
        <w:numPr>
          <w:ilvl w:val="0"/>
          <w:numId w:val="2"/>
        </w:numPr>
        <w:jc w:val="both"/>
        <w:rPr>
          <w:rFonts w:ascii="Arial" w:hAnsi="Arial" w:cs="Arial"/>
          <w:b/>
          <w:sz w:val="22"/>
          <w:szCs w:val="22"/>
        </w:rPr>
      </w:pPr>
      <w:r w:rsidRPr="000043DF">
        <w:rPr>
          <w:rFonts w:ascii="Arial" w:hAnsi="Arial" w:cs="Arial"/>
          <w:b/>
          <w:sz w:val="22"/>
          <w:szCs w:val="22"/>
        </w:rPr>
        <w:t xml:space="preserve"> VISITAS ADMINISTRATIVAS ESPECIALES.</w:t>
      </w:r>
    </w:p>
    <w:p w14:paraId="21F41133" w14:textId="3B8C77EF" w:rsidR="000F5659" w:rsidRPr="000043DF" w:rsidRDefault="000F5659" w:rsidP="000043DF">
      <w:pPr>
        <w:pStyle w:val="Textoindependiente"/>
        <w:spacing w:line="240" w:lineRule="auto"/>
        <w:ind w:right="141"/>
        <w:jc w:val="both"/>
        <w:rPr>
          <w:rFonts w:ascii="Arial" w:eastAsiaTheme="minorHAnsi" w:hAnsi="Arial" w:cs="Arial"/>
          <w:color w:val="000000"/>
          <w:sz w:val="22"/>
          <w:szCs w:val="22"/>
          <w:lang w:eastAsia="en-US"/>
        </w:rPr>
      </w:pPr>
    </w:p>
    <w:p w14:paraId="1763D04C" w14:textId="77777777" w:rsidR="000043DF" w:rsidRPr="000043DF" w:rsidRDefault="000043DF" w:rsidP="000043DF">
      <w:pPr>
        <w:jc w:val="center"/>
        <w:rPr>
          <w:rFonts w:ascii="Arial" w:hAnsi="Arial" w:cs="Arial"/>
          <w:b/>
          <w:sz w:val="22"/>
          <w:szCs w:val="22"/>
          <w:lang w:val="es-ES"/>
        </w:rPr>
      </w:pPr>
      <w:r w:rsidRPr="000043DF">
        <w:rPr>
          <w:rFonts w:ascii="Arial" w:hAnsi="Arial" w:cs="Arial"/>
          <w:b/>
          <w:sz w:val="22"/>
          <w:szCs w:val="22"/>
          <w:lang w:val="es-ES"/>
        </w:rPr>
        <w:t>COMPETENCIA</w:t>
      </w:r>
    </w:p>
    <w:p w14:paraId="6B3ABF5C" w14:textId="77777777" w:rsidR="000043DF" w:rsidRPr="000043DF" w:rsidRDefault="000043DF" w:rsidP="000043DF">
      <w:pPr>
        <w:jc w:val="both"/>
        <w:rPr>
          <w:rFonts w:ascii="Arial" w:hAnsi="Arial" w:cs="Arial"/>
          <w:sz w:val="22"/>
          <w:szCs w:val="22"/>
          <w:highlight w:val="yellow"/>
          <w:lang w:val="es-ES"/>
        </w:rPr>
      </w:pPr>
    </w:p>
    <w:p w14:paraId="47CC1EC3" w14:textId="77777777" w:rsidR="000043DF" w:rsidRPr="000043DF" w:rsidRDefault="000043DF" w:rsidP="000043DF">
      <w:pPr>
        <w:jc w:val="both"/>
        <w:rPr>
          <w:rFonts w:ascii="Arial" w:hAnsi="Arial" w:cs="Arial"/>
          <w:sz w:val="22"/>
          <w:szCs w:val="22"/>
          <w:lang w:val="es-ES"/>
        </w:rPr>
      </w:pPr>
      <w:r w:rsidRPr="000043DF">
        <w:rPr>
          <w:rFonts w:ascii="Arial" w:hAnsi="Arial" w:cs="Arial"/>
          <w:sz w:val="22"/>
          <w:szCs w:val="22"/>
          <w:lang w:val="es-ES"/>
        </w:rPr>
        <w:t xml:space="preserve">De conformidad con lo establecido en los artículos 83, 84 y 93 de la Ley 1952 de 2019 modificada por la Ley 2094 de 2021, las Oficinas de Control Disciplinario Interno son competentes para conocer de las conductas con relevancia disciplinaria realizadas por funcionarios o ex funcionarios de este ministerio. En virtud de lo anterior, dentro del marco funcional establecido en la Ley 1952 de 2019 modificada por la Ley 2094 de 2021, así como en el </w:t>
      </w:r>
      <w:r w:rsidRPr="000043DF">
        <w:rPr>
          <w:rFonts w:ascii="Arial" w:hAnsi="Arial" w:cs="Arial"/>
          <w:sz w:val="22"/>
          <w:szCs w:val="22"/>
        </w:rPr>
        <w:t>Decreto 0714 de 5 de junio de 2024 y la Resolución Ministerial No. (</w:t>
      </w:r>
      <w:r w:rsidRPr="000043DF">
        <w:rPr>
          <w:rFonts w:ascii="Arial" w:hAnsi="Arial" w:cs="Arial"/>
          <w:color w:val="767171" w:themeColor="background2" w:themeShade="80"/>
          <w:sz w:val="22"/>
          <w:szCs w:val="22"/>
        </w:rPr>
        <w:t xml:space="preserve">XX) del (XX) de </w:t>
      </w:r>
      <w:r w:rsidRPr="000043DF">
        <w:rPr>
          <w:rFonts w:ascii="Arial" w:hAnsi="Arial" w:cs="Arial"/>
          <w:color w:val="767171" w:themeColor="background2" w:themeShade="80"/>
          <w:sz w:val="22"/>
          <w:szCs w:val="22"/>
        </w:rPr>
        <w:lastRenderedPageBreak/>
        <w:t>(XXX) de 202(X</w:t>
      </w:r>
      <w:r w:rsidRPr="000043DF">
        <w:rPr>
          <w:rFonts w:ascii="Arial" w:hAnsi="Arial" w:cs="Arial"/>
          <w:sz w:val="22"/>
          <w:szCs w:val="22"/>
        </w:rPr>
        <w:t>)</w:t>
      </w:r>
      <w:r w:rsidRPr="000043DF">
        <w:rPr>
          <w:rFonts w:ascii="Arial" w:hAnsi="Arial" w:cs="Arial"/>
          <w:sz w:val="22"/>
          <w:szCs w:val="22"/>
          <w:lang w:val="es-ES"/>
        </w:rPr>
        <w:t xml:space="preserve">, el (la) suscrito (a) Jefe de Oficina de Control Disciplinario Interno del Ministerio del Interior, es competente para conocer el presente asunto y adoptar la decisión que en derecho corresponda. </w:t>
      </w:r>
    </w:p>
    <w:p w14:paraId="563712EB" w14:textId="19DD9944" w:rsidR="00E52FA2" w:rsidRPr="000043DF" w:rsidRDefault="00E52FA2" w:rsidP="000043DF">
      <w:pPr>
        <w:pStyle w:val="Textoindependiente"/>
        <w:spacing w:line="240" w:lineRule="auto"/>
        <w:ind w:right="141"/>
        <w:jc w:val="both"/>
        <w:rPr>
          <w:rFonts w:ascii="Arial" w:eastAsiaTheme="minorHAnsi" w:hAnsi="Arial" w:cs="Arial"/>
          <w:color w:val="000000"/>
          <w:sz w:val="22"/>
          <w:szCs w:val="22"/>
          <w:lang w:eastAsia="en-US"/>
        </w:rPr>
      </w:pPr>
    </w:p>
    <w:p w14:paraId="654D7BA6" w14:textId="77777777" w:rsidR="00E52FA2" w:rsidRPr="000043DF" w:rsidRDefault="00E52FA2" w:rsidP="000043DF">
      <w:pPr>
        <w:pStyle w:val="Textoindependiente"/>
        <w:spacing w:line="240" w:lineRule="auto"/>
        <w:ind w:right="141"/>
        <w:jc w:val="both"/>
        <w:rPr>
          <w:rFonts w:ascii="Arial" w:eastAsiaTheme="minorHAnsi" w:hAnsi="Arial" w:cs="Arial"/>
          <w:color w:val="000000"/>
          <w:sz w:val="22"/>
          <w:szCs w:val="22"/>
          <w:lang w:eastAsia="en-US"/>
        </w:rPr>
      </w:pPr>
    </w:p>
    <w:p w14:paraId="4FB63856" w14:textId="77777777" w:rsidR="000043DF" w:rsidRPr="000043DF" w:rsidRDefault="000043DF" w:rsidP="000043DF">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t>IDENTIFICACIÓN DEL/LOS AUTOR(ES) DE LA(S) FALTA(S) Y DENOMINACION DEL CARGO O FUNCION DESEMPEÑADA</w:t>
      </w:r>
    </w:p>
    <w:p w14:paraId="1C9C2A4A" w14:textId="77777777" w:rsidR="000043DF" w:rsidRPr="000043DF" w:rsidRDefault="000043DF" w:rsidP="000043DF">
      <w:pPr>
        <w:pStyle w:val="Textoindependiente2"/>
        <w:spacing w:line="240" w:lineRule="auto"/>
        <w:rPr>
          <w:rFonts w:ascii="Arial" w:hAnsi="Arial" w:cs="Arial"/>
          <w:bCs/>
          <w:i/>
          <w:iCs/>
          <w:sz w:val="22"/>
          <w:szCs w:val="22"/>
        </w:rPr>
      </w:pPr>
    </w:p>
    <w:p w14:paraId="2E0F13B4" w14:textId="77777777" w:rsidR="000043DF" w:rsidRPr="000043DF" w:rsidRDefault="000043DF" w:rsidP="000043DF">
      <w:pPr>
        <w:pStyle w:val="Textoindependiente2"/>
        <w:spacing w:line="240" w:lineRule="auto"/>
        <w:rPr>
          <w:rFonts w:ascii="Arial" w:hAnsi="Arial" w:cs="Arial"/>
          <w:b/>
          <w:i/>
          <w:iCs/>
          <w:sz w:val="22"/>
          <w:szCs w:val="22"/>
        </w:rPr>
      </w:pPr>
      <w:r w:rsidRPr="000043DF">
        <w:rPr>
          <w:rFonts w:ascii="Arial" w:hAnsi="Arial" w:cs="Arial"/>
          <w:b/>
          <w:i/>
          <w:iCs/>
          <w:sz w:val="22"/>
          <w:szCs w:val="22"/>
        </w:rPr>
        <w:t>(Se debe indicar los nombres completos, apellidos, cédula de los presuntos responsables).</w:t>
      </w:r>
    </w:p>
    <w:p w14:paraId="1373AA6C" w14:textId="77777777" w:rsidR="000043DF" w:rsidRPr="000043DF" w:rsidRDefault="000043DF" w:rsidP="000043DF">
      <w:pPr>
        <w:pStyle w:val="Textoindependiente2"/>
        <w:spacing w:line="240" w:lineRule="auto"/>
        <w:rPr>
          <w:rFonts w:ascii="Arial" w:hAnsi="Arial" w:cs="Arial"/>
          <w:b/>
          <w:i/>
          <w:iCs/>
          <w:sz w:val="22"/>
          <w:szCs w:val="22"/>
        </w:rPr>
      </w:pPr>
    </w:p>
    <w:p w14:paraId="575DB664" w14:textId="77777777" w:rsidR="000043DF" w:rsidRPr="000043DF" w:rsidRDefault="000043DF" w:rsidP="000043DF">
      <w:pPr>
        <w:pStyle w:val="Textoindependiente2"/>
        <w:spacing w:line="240" w:lineRule="auto"/>
        <w:rPr>
          <w:rFonts w:ascii="Arial" w:hAnsi="Arial" w:cs="Arial"/>
          <w:b/>
          <w:i/>
          <w:iCs/>
          <w:sz w:val="22"/>
          <w:szCs w:val="22"/>
        </w:rPr>
      </w:pPr>
      <w:r w:rsidRPr="000043DF">
        <w:rPr>
          <w:rFonts w:ascii="Arial" w:hAnsi="Arial" w:cs="Arial"/>
          <w:b/>
          <w:i/>
          <w:iCs/>
          <w:sz w:val="22"/>
          <w:szCs w:val="22"/>
        </w:rPr>
        <w:t>(Se debe indicar el cargo -código, grado- o la función desempeñada en la época de comisión de la conducta)</w:t>
      </w:r>
    </w:p>
    <w:p w14:paraId="412B0D45" w14:textId="77777777" w:rsidR="000043DF" w:rsidRPr="000043DF" w:rsidRDefault="000043DF" w:rsidP="000043DF">
      <w:pPr>
        <w:pStyle w:val="Textoindependiente2"/>
        <w:spacing w:line="240" w:lineRule="auto"/>
        <w:rPr>
          <w:rFonts w:ascii="Arial" w:hAnsi="Arial" w:cs="Arial"/>
          <w:b/>
          <w:i/>
          <w:iCs/>
          <w:sz w:val="22"/>
          <w:szCs w:val="22"/>
        </w:rPr>
      </w:pPr>
    </w:p>
    <w:p w14:paraId="2BA8DBF8" w14:textId="77777777" w:rsidR="000043DF" w:rsidRPr="000043DF" w:rsidRDefault="000043DF" w:rsidP="000043DF">
      <w:pPr>
        <w:jc w:val="both"/>
        <w:rPr>
          <w:rFonts w:ascii="Arial" w:hAnsi="Arial" w:cs="Arial"/>
          <w:bCs/>
          <w:i/>
          <w:iCs/>
          <w:sz w:val="22"/>
          <w:szCs w:val="22"/>
          <w:lang w:val="es-CO"/>
        </w:rPr>
      </w:pPr>
      <w:r w:rsidRPr="000043DF">
        <w:rPr>
          <w:rFonts w:ascii="Arial" w:hAnsi="Arial" w:cs="Arial"/>
          <w:b/>
          <w:i/>
          <w:iCs/>
          <w:sz w:val="22"/>
          <w:szCs w:val="22"/>
          <w:lang w:val="es-CO"/>
        </w:rPr>
        <w:t>(Cuando haya pluralidad de sujetos, a cada uno se le debe realizar la imputación de manera individual</w:t>
      </w:r>
      <w:r w:rsidRPr="000043DF">
        <w:rPr>
          <w:rFonts w:ascii="Arial" w:hAnsi="Arial" w:cs="Arial"/>
          <w:bCs/>
          <w:i/>
          <w:iCs/>
          <w:sz w:val="22"/>
          <w:szCs w:val="22"/>
          <w:lang w:val="es-CO"/>
        </w:rPr>
        <w:t>)</w:t>
      </w:r>
    </w:p>
    <w:p w14:paraId="080B9303" w14:textId="77777777" w:rsidR="000043DF" w:rsidRPr="000043DF" w:rsidRDefault="000043DF" w:rsidP="000043DF">
      <w:pPr>
        <w:jc w:val="both"/>
        <w:rPr>
          <w:rFonts w:ascii="Arial" w:hAnsi="Arial" w:cs="Arial"/>
          <w:bCs/>
          <w:i/>
          <w:iCs/>
          <w:sz w:val="22"/>
          <w:szCs w:val="22"/>
          <w:lang w:val="es-CO"/>
        </w:rPr>
      </w:pPr>
    </w:p>
    <w:p w14:paraId="6BFCC76A" w14:textId="77777777" w:rsidR="000043DF" w:rsidRPr="000043DF" w:rsidRDefault="000043DF" w:rsidP="000043DF">
      <w:pPr>
        <w:pStyle w:val="Textoindependiente2"/>
        <w:spacing w:line="240" w:lineRule="auto"/>
        <w:rPr>
          <w:rFonts w:ascii="Arial" w:hAnsi="Arial" w:cs="Arial"/>
          <w:b/>
          <w:sz w:val="22"/>
          <w:szCs w:val="22"/>
        </w:rPr>
      </w:pPr>
    </w:p>
    <w:p w14:paraId="5B7B2278" w14:textId="77777777" w:rsidR="000043DF" w:rsidRPr="000043DF" w:rsidRDefault="000043DF" w:rsidP="000043DF">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t>DESCRIPCIÓN Y DETERMINACIÓN DE LA CONDUCTA INVESTIGADA</w:t>
      </w:r>
    </w:p>
    <w:p w14:paraId="1DE64444" w14:textId="77777777" w:rsidR="000043DF" w:rsidRPr="000043DF" w:rsidRDefault="000043DF" w:rsidP="000043DF">
      <w:pPr>
        <w:pStyle w:val="Textoindependiente3"/>
        <w:spacing w:after="0"/>
        <w:ind w:right="-91"/>
        <w:jc w:val="both"/>
        <w:rPr>
          <w:rFonts w:cs="Arial"/>
          <w:sz w:val="22"/>
          <w:szCs w:val="22"/>
        </w:rPr>
      </w:pPr>
    </w:p>
    <w:p w14:paraId="25D5A30C" w14:textId="77777777" w:rsidR="000043DF" w:rsidRPr="000043DF" w:rsidRDefault="000043DF" w:rsidP="000043DF">
      <w:pPr>
        <w:pStyle w:val="Textoindependiente3"/>
        <w:spacing w:after="0"/>
        <w:ind w:right="-91"/>
        <w:jc w:val="both"/>
        <w:rPr>
          <w:rFonts w:cs="Arial"/>
          <w:sz w:val="22"/>
          <w:szCs w:val="22"/>
        </w:rPr>
      </w:pPr>
      <w:r w:rsidRPr="000043DF">
        <w:rPr>
          <w:rFonts w:cs="Arial"/>
          <w:sz w:val="22"/>
          <w:szCs w:val="22"/>
        </w:rPr>
        <w:t xml:space="preserve">Según dispone el artículo 222 del Código General Disciplinario, se podrá formular pliego de cargos cuando esté objetivamente demostrada la falta y exista prueba que comprometa la responsabilidad del disciplinado. En caso contrario, se ordenará el archivo definitivo de la Investigación Disciplinaria, tal como lo prescribe el artículo 224 </w:t>
      </w:r>
      <w:r w:rsidRPr="000043DF">
        <w:rPr>
          <w:rFonts w:cs="Arial"/>
          <w:iCs/>
          <w:sz w:val="22"/>
          <w:szCs w:val="22"/>
        </w:rPr>
        <w:t>ibidem.</w:t>
      </w:r>
      <w:r w:rsidRPr="000043DF">
        <w:rPr>
          <w:rFonts w:cs="Arial"/>
          <w:sz w:val="22"/>
          <w:szCs w:val="22"/>
        </w:rPr>
        <w:t xml:space="preserve"> </w:t>
      </w:r>
    </w:p>
    <w:p w14:paraId="0FDCBBA2" w14:textId="77777777" w:rsidR="000043DF" w:rsidRPr="000043DF" w:rsidRDefault="000043DF" w:rsidP="000043DF">
      <w:pPr>
        <w:pStyle w:val="Textoindependiente2"/>
        <w:spacing w:line="240" w:lineRule="auto"/>
        <w:rPr>
          <w:rFonts w:ascii="Arial" w:hAnsi="Arial" w:cs="Arial"/>
          <w:b/>
          <w:sz w:val="22"/>
          <w:szCs w:val="22"/>
        </w:rPr>
      </w:pPr>
    </w:p>
    <w:p w14:paraId="2216F924" w14:textId="77777777" w:rsidR="000043DF" w:rsidRPr="000043DF" w:rsidRDefault="000043DF" w:rsidP="000043DF">
      <w:pPr>
        <w:pStyle w:val="Textoindependiente2"/>
        <w:spacing w:line="240" w:lineRule="auto"/>
        <w:rPr>
          <w:rFonts w:ascii="Arial" w:hAnsi="Arial" w:cs="Arial"/>
          <w:b/>
          <w:i/>
          <w:iCs/>
          <w:sz w:val="22"/>
          <w:szCs w:val="22"/>
        </w:rPr>
      </w:pPr>
      <w:r w:rsidRPr="000043DF">
        <w:rPr>
          <w:rFonts w:ascii="Arial" w:hAnsi="Arial" w:cs="Arial"/>
          <w:b/>
          <w:i/>
          <w:iCs/>
          <w:sz w:val="22"/>
          <w:szCs w:val="22"/>
        </w:rPr>
        <w:t xml:space="preserve">(Descripción de la conducta que es objeto del reproche, con las circunstancias de tiempo, modo y lugar en que se realizó, señalando concretamente la acción u omisión que genera la acusación específica - Se sugiere realizar un relato cronológico de los hechos probados en la investigación y la relación funcional del disciplinable con estos.) </w:t>
      </w:r>
    </w:p>
    <w:p w14:paraId="666091E6" w14:textId="77777777" w:rsidR="000043DF" w:rsidRPr="000043DF" w:rsidRDefault="000043DF" w:rsidP="000043DF">
      <w:pPr>
        <w:pStyle w:val="Textoindependiente2"/>
        <w:spacing w:line="240" w:lineRule="auto"/>
        <w:rPr>
          <w:rFonts w:ascii="Arial" w:hAnsi="Arial" w:cs="Arial"/>
          <w:b/>
          <w:i/>
          <w:iCs/>
          <w:sz w:val="22"/>
          <w:szCs w:val="22"/>
        </w:rPr>
      </w:pPr>
    </w:p>
    <w:p w14:paraId="21CA0AC2" w14:textId="77777777" w:rsidR="000043DF" w:rsidRPr="000043DF" w:rsidRDefault="000043DF" w:rsidP="000043DF">
      <w:pPr>
        <w:jc w:val="both"/>
        <w:rPr>
          <w:rFonts w:ascii="Arial" w:hAnsi="Arial" w:cs="Arial"/>
          <w:sz w:val="22"/>
          <w:szCs w:val="22"/>
        </w:rPr>
      </w:pPr>
      <w:r w:rsidRPr="000043DF">
        <w:rPr>
          <w:rFonts w:ascii="Arial" w:hAnsi="Arial" w:cs="Arial"/>
          <w:sz w:val="22"/>
          <w:szCs w:val="22"/>
        </w:rPr>
        <w:t xml:space="preserve">Por ende, se </w:t>
      </w:r>
      <w:r w:rsidRPr="000043DF">
        <w:rPr>
          <w:rFonts w:ascii="Arial" w:hAnsi="Arial" w:cs="Arial"/>
          <w:spacing w:val="3"/>
          <w:sz w:val="22"/>
          <w:szCs w:val="22"/>
        </w:rPr>
        <w:t xml:space="preserve">considera pertinente llamar a responder disciplinariamente al señor </w:t>
      </w:r>
      <w:r w:rsidRPr="000043DF">
        <w:rPr>
          <w:rFonts w:ascii="Arial" w:hAnsi="Arial" w:cs="Arial"/>
          <w:b/>
          <w:i/>
          <w:sz w:val="22"/>
          <w:szCs w:val="22"/>
        </w:rPr>
        <w:t>(nombre del disciplinable)</w:t>
      </w:r>
      <w:r w:rsidRPr="000043DF">
        <w:rPr>
          <w:rFonts w:ascii="Arial" w:hAnsi="Arial" w:cs="Arial"/>
          <w:b/>
          <w:i/>
          <w:spacing w:val="3"/>
          <w:sz w:val="22"/>
          <w:szCs w:val="22"/>
        </w:rPr>
        <w:t>,</w:t>
      </w:r>
      <w:r w:rsidRPr="000043DF">
        <w:rPr>
          <w:rFonts w:ascii="Arial" w:hAnsi="Arial" w:cs="Arial"/>
          <w:spacing w:val="3"/>
          <w:sz w:val="22"/>
          <w:szCs w:val="22"/>
        </w:rPr>
        <w:t xml:space="preserve"> por la presunta irregularidad consistente en</w:t>
      </w:r>
      <w:r w:rsidRPr="000043DF">
        <w:rPr>
          <w:rFonts w:ascii="Arial" w:hAnsi="Arial" w:cs="Arial"/>
          <w:sz w:val="22"/>
          <w:szCs w:val="22"/>
        </w:rPr>
        <w:t>:</w:t>
      </w:r>
    </w:p>
    <w:p w14:paraId="5F0B8506" w14:textId="77777777" w:rsidR="000043DF" w:rsidRPr="000043DF" w:rsidRDefault="000043DF" w:rsidP="000043DF">
      <w:pPr>
        <w:jc w:val="both"/>
        <w:rPr>
          <w:rFonts w:ascii="Arial" w:hAnsi="Arial" w:cs="Arial"/>
          <w:sz w:val="22"/>
          <w:szCs w:val="22"/>
        </w:rPr>
      </w:pPr>
    </w:p>
    <w:p w14:paraId="57FB1B22" w14:textId="77777777" w:rsidR="000043DF" w:rsidRPr="000043DF" w:rsidRDefault="000043DF" w:rsidP="000043DF">
      <w:pPr>
        <w:jc w:val="both"/>
        <w:rPr>
          <w:rFonts w:ascii="Arial" w:hAnsi="Arial" w:cs="Arial"/>
          <w:b/>
          <w:i/>
          <w:sz w:val="22"/>
          <w:szCs w:val="22"/>
        </w:rPr>
      </w:pPr>
      <w:r w:rsidRPr="000043DF">
        <w:rPr>
          <w:rFonts w:ascii="Arial" w:hAnsi="Arial" w:cs="Arial"/>
          <w:b/>
          <w:i/>
          <w:sz w:val="22"/>
          <w:szCs w:val="22"/>
        </w:rPr>
        <w:t>(Describir de manera concreta el cargo o los cargos a imputar. Qué hizo o dejó de hacer el servidor)</w:t>
      </w:r>
    </w:p>
    <w:p w14:paraId="574CCD07" w14:textId="77777777" w:rsidR="000043DF" w:rsidRPr="000043DF" w:rsidRDefault="000043DF" w:rsidP="000043DF">
      <w:pPr>
        <w:pStyle w:val="Textoindependiente2"/>
        <w:spacing w:line="240" w:lineRule="auto"/>
        <w:rPr>
          <w:rFonts w:ascii="Arial" w:hAnsi="Arial" w:cs="Arial"/>
          <w:sz w:val="22"/>
          <w:szCs w:val="22"/>
        </w:rPr>
      </w:pPr>
    </w:p>
    <w:p w14:paraId="3862720A" w14:textId="77777777" w:rsidR="000043DF" w:rsidRPr="000043DF" w:rsidRDefault="000043DF" w:rsidP="000043DF">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t>NORMAS PRESUNTAMENTE VIOLADAS Y CONCEPTO DE VIOLACIÓN</w:t>
      </w:r>
    </w:p>
    <w:p w14:paraId="33BDC413" w14:textId="77777777" w:rsidR="000043DF" w:rsidRPr="000043DF" w:rsidRDefault="000043DF" w:rsidP="000043DF">
      <w:pPr>
        <w:pStyle w:val="Textoindependiente2"/>
        <w:spacing w:line="240" w:lineRule="auto"/>
        <w:rPr>
          <w:rFonts w:ascii="Arial" w:hAnsi="Arial" w:cs="Arial"/>
          <w:b/>
          <w:sz w:val="22"/>
          <w:szCs w:val="22"/>
        </w:rPr>
      </w:pPr>
    </w:p>
    <w:p w14:paraId="1217C999" w14:textId="77777777" w:rsidR="000043DF" w:rsidRPr="000043DF" w:rsidRDefault="000043DF" w:rsidP="000043DF">
      <w:pPr>
        <w:pStyle w:val="Textoindependiente2"/>
        <w:spacing w:line="240" w:lineRule="auto"/>
        <w:rPr>
          <w:rFonts w:ascii="Arial" w:hAnsi="Arial" w:cs="Arial"/>
          <w:sz w:val="22"/>
          <w:szCs w:val="22"/>
        </w:rPr>
      </w:pPr>
      <w:r w:rsidRPr="000043DF">
        <w:rPr>
          <w:rFonts w:ascii="Arial" w:hAnsi="Arial" w:cs="Arial"/>
          <w:sz w:val="22"/>
          <w:szCs w:val="22"/>
        </w:rPr>
        <w:t>Constituye falta disciplinaria de acuerdo con lo contemplado en el artículo 26 de la Ley 1952 de 2019: “</w:t>
      </w:r>
      <w:r w:rsidRPr="000043DF">
        <w:rPr>
          <w:rFonts w:ascii="Arial" w:hAnsi="Arial" w:cs="Arial"/>
          <w:i/>
          <w:color w:val="000000"/>
          <w:sz w:val="22"/>
          <w:szCs w:val="22"/>
        </w:rPr>
        <w:t>…la incursión en cualquiera de las conductas previstas en este código que conlleven incumplimiento de deberes, extralimitación en el ejercicio de derechos y funciones, prohibiciones y violación del régimen de inhabilidades, incompatibilidades, impedimentos y conflicto de intereses, sin estar amparado por cualquiera de las causales de exclusión de responsabilidad contempladas en esta ley</w:t>
      </w:r>
      <w:r w:rsidRPr="000043DF">
        <w:rPr>
          <w:rFonts w:ascii="Arial" w:hAnsi="Arial" w:cs="Arial"/>
          <w:color w:val="000000"/>
          <w:sz w:val="22"/>
          <w:szCs w:val="22"/>
        </w:rPr>
        <w:t>.</w:t>
      </w:r>
      <w:r w:rsidRPr="000043DF">
        <w:rPr>
          <w:rFonts w:ascii="Arial" w:hAnsi="Arial" w:cs="Arial"/>
          <w:sz w:val="22"/>
          <w:szCs w:val="22"/>
        </w:rPr>
        <w:t>”</w:t>
      </w:r>
    </w:p>
    <w:p w14:paraId="359DAB01" w14:textId="77777777" w:rsidR="000043DF" w:rsidRPr="000043DF" w:rsidRDefault="000043DF" w:rsidP="000043DF">
      <w:pPr>
        <w:pStyle w:val="Textoindependiente2"/>
        <w:spacing w:line="240" w:lineRule="auto"/>
        <w:rPr>
          <w:rFonts w:ascii="Arial" w:hAnsi="Arial" w:cs="Arial"/>
          <w:sz w:val="22"/>
          <w:szCs w:val="22"/>
        </w:rPr>
      </w:pPr>
    </w:p>
    <w:p w14:paraId="7CB61695" w14:textId="77777777" w:rsidR="000043DF" w:rsidRPr="000043DF" w:rsidRDefault="000043DF" w:rsidP="000043DF">
      <w:pPr>
        <w:pStyle w:val="Textoindependiente2"/>
        <w:spacing w:line="240" w:lineRule="auto"/>
        <w:rPr>
          <w:rFonts w:ascii="Arial" w:hAnsi="Arial" w:cs="Arial"/>
          <w:sz w:val="22"/>
          <w:szCs w:val="22"/>
        </w:rPr>
      </w:pPr>
      <w:r w:rsidRPr="000043DF">
        <w:rPr>
          <w:rFonts w:ascii="Arial" w:hAnsi="Arial" w:cs="Arial"/>
          <w:sz w:val="22"/>
          <w:szCs w:val="22"/>
        </w:rPr>
        <w:t xml:space="preserve">De acuerdo con el cargo endilgado, la falta en que pudo haber incurrido el servidor disciplinable es la siguiente: </w:t>
      </w:r>
      <w:r w:rsidRPr="000043DF">
        <w:rPr>
          <w:rFonts w:ascii="Arial" w:hAnsi="Arial" w:cs="Arial"/>
          <w:b/>
          <w:bCs/>
          <w:sz w:val="22"/>
          <w:szCs w:val="22"/>
        </w:rPr>
        <w:t>(</w:t>
      </w:r>
      <w:r w:rsidRPr="000043DF">
        <w:rPr>
          <w:rFonts w:ascii="Arial" w:hAnsi="Arial" w:cs="Arial"/>
          <w:b/>
          <w:bCs/>
          <w:i/>
          <w:iCs/>
          <w:sz w:val="22"/>
          <w:szCs w:val="22"/>
        </w:rPr>
        <w:t xml:space="preserve">Atendiendo los principios de especialidad y subsidiariedad, </w:t>
      </w:r>
      <w:r w:rsidRPr="000043DF">
        <w:rPr>
          <w:rFonts w:ascii="Arial" w:hAnsi="Arial" w:cs="Arial"/>
          <w:b/>
          <w:i/>
          <w:iCs/>
          <w:sz w:val="22"/>
          <w:szCs w:val="22"/>
        </w:rPr>
        <w:t>se señala la falta gravísima o el deber, la prohibición o el derecho, según el caso, indicando las disposiciones legales</w:t>
      </w:r>
      <w:r w:rsidRPr="000043DF">
        <w:rPr>
          <w:rFonts w:ascii="Arial" w:hAnsi="Arial" w:cs="Arial"/>
          <w:b/>
          <w:i/>
          <w:sz w:val="22"/>
          <w:szCs w:val="22"/>
        </w:rPr>
        <w:t xml:space="preserve"> que describen y complementan la conducta. En el concepto de violación se desarrollan los componentes del tipo disciplinario y las normas de complemento, el o los verbos rectores acreditados fáctica y probatoriamente, los ingredientes normativos, forma como se está contrariando la norma- y la modalidad de la conducta –acción u omisión. Se debe evitar citar normas que no hagan parte del núcleo rector de la imputación)</w:t>
      </w:r>
    </w:p>
    <w:p w14:paraId="708D4E6F" w14:textId="77777777" w:rsidR="000043DF" w:rsidRPr="000043DF" w:rsidRDefault="000043DF" w:rsidP="000043DF">
      <w:pPr>
        <w:pStyle w:val="Textoindependiente2"/>
        <w:spacing w:line="240" w:lineRule="auto"/>
        <w:rPr>
          <w:rFonts w:ascii="Arial" w:hAnsi="Arial" w:cs="Arial"/>
          <w:sz w:val="22"/>
          <w:szCs w:val="22"/>
        </w:rPr>
      </w:pPr>
    </w:p>
    <w:p w14:paraId="7806DF59" w14:textId="77777777" w:rsidR="000043DF" w:rsidRPr="000043DF" w:rsidRDefault="000043DF" w:rsidP="000043DF">
      <w:pPr>
        <w:pStyle w:val="Textoindependiente2"/>
        <w:spacing w:line="240" w:lineRule="auto"/>
        <w:rPr>
          <w:rFonts w:ascii="Arial" w:hAnsi="Arial" w:cs="Arial"/>
          <w:b/>
          <w:sz w:val="22"/>
          <w:szCs w:val="22"/>
        </w:rPr>
      </w:pPr>
    </w:p>
    <w:p w14:paraId="4F0AB5E4" w14:textId="77777777" w:rsidR="006B5D27" w:rsidRDefault="006B5D27" w:rsidP="000043DF">
      <w:pPr>
        <w:pStyle w:val="Textoindependiente2"/>
        <w:spacing w:line="240" w:lineRule="auto"/>
        <w:ind w:left="1080"/>
        <w:jc w:val="center"/>
        <w:rPr>
          <w:rFonts w:ascii="Arial" w:hAnsi="Arial" w:cs="Arial"/>
          <w:b/>
          <w:sz w:val="22"/>
          <w:szCs w:val="22"/>
        </w:rPr>
      </w:pPr>
    </w:p>
    <w:p w14:paraId="3AB3503E" w14:textId="54A16774" w:rsidR="000043DF" w:rsidRPr="000043DF" w:rsidRDefault="000043DF" w:rsidP="000043DF">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lastRenderedPageBreak/>
        <w:t>ANÁLISIS DE LA ILICITUD SUSTANCIAL</w:t>
      </w:r>
    </w:p>
    <w:p w14:paraId="65DE93DE" w14:textId="77777777" w:rsidR="000043DF" w:rsidRPr="000043DF" w:rsidRDefault="000043DF" w:rsidP="000043DF">
      <w:pPr>
        <w:pStyle w:val="Textoindependiente2"/>
        <w:spacing w:line="240" w:lineRule="auto"/>
        <w:rPr>
          <w:rFonts w:ascii="Arial" w:hAnsi="Arial" w:cs="Arial"/>
          <w:b/>
          <w:sz w:val="22"/>
          <w:szCs w:val="22"/>
        </w:rPr>
      </w:pPr>
    </w:p>
    <w:p w14:paraId="26DB9407"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En cuanto a la categoría dogmática de la ilicitud disciplinaria, según el artículo 9 de la Ley 1952 de 2019, modificado por el artículo 2 de la Ley 2094 de 2021, la presunta realización de la falta atribuida a ___________ en su condición de ________, posiblemente afectó el deber funcional, sin que hasta el momento esté demostrado en el proceso disciplinario que obró al amparo de una causal de justificación.</w:t>
      </w:r>
    </w:p>
    <w:p w14:paraId="50CA84FE"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045CE3D0"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 xml:space="preserve">Se configura la llamada ilicitud sustancial cuando el (la) servidor(a) público(a) se aleja de la atención de los compromisos que corresponden a la labor que cumple, en tanto que se ha considerado que la transgresión disciplinaria siempre infiere la presencia de un compromiso cuyo incumplimiento o desconocimiento genera una respuesta enérgica del Estado y que, de acuerdo al sentido del régimen disciplinario, al cual le corresponde la protección de la adecuada marcha de la Administración Pública, le es pertinente garantizar de manera auténtica para la atención y sometimiento adecuado a los deberes asignados a los(as) servidores(as) públicos(as), a través de sanciones por cualquier omisión o extralimitación en la atención de los mismos. </w:t>
      </w:r>
    </w:p>
    <w:p w14:paraId="7A9C4660"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5844CA55"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Al referirnos a una afectación del deber funcional, esta se configura a partir de contrariar los principios que garantizan y rigen la función pública, y que incluso están consagrados en la propia Constitución. En materia disciplinaria, se debe garantizar la función pública y por ende el desarrollo del deber funcional, que se materializa cuando el (la) servidor(a) público(a) salvaguarda entre otras la transparencia, la eficacia y la eficiencia en el desempeño de su empleo o función, en tanto que lo esencial es que se atiendan los fines del Estado Social de Derecho.</w:t>
      </w:r>
    </w:p>
    <w:p w14:paraId="621309A6"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0F661F4B"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El Despacho entiende que si la tipicidad corresponde a un juicio de adecuación en donde determinada conducta se ajusta a la inobservancia de una regla, en el presente caso su desconocimiento conlleva al incumplimiento de principios, cuyo grado de afectación corresponde analizar bajo un juicio de valor.</w:t>
      </w:r>
    </w:p>
    <w:p w14:paraId="5BCB28A2"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1BE2A506"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 xml:space="preserve">En el presente caso se puede establecer, a partir del material probatorio recaudado, que se desconoció ___ </w:t>
      </w:r>
      <w:r w:rsidRPr="000043DF">
        <w:rPr>
          <w:rFonts w:ascii="Arial" w:hAnsi="Arial" w:cs="Arial"/>
          <w:b/>
          <w:bCs/>
          <w:i/>
          <w:iCs/>
          <w:color w:val="000000"/>
          <w:sz w:val="22"/>
          <w:szCs w:val="22"/>
        </w:rPr>
        <w:t>(funciones, reglas, deberes, prohibiciones, etc.)</w:t>
      </w:r>
      <w:r w:rsidRPr="000043DF">
        <w:rPr>
          <w:rFonts w:ascii="Arial" w:hAnsi="Arial" w:cs="Arial"/>
          <w:color w:val="000000"/>
          <w:sz w:val="22"/>
          <w:szCs w:val="22"/>
        </w:rPr>
        <w:t xml:space="preserve"> ____, toda vez que ____ (</w:t>
      </w:r>
      <w:r w:rsidRPr="000043DF">
        <w:rPr>
          <w:rFonts w:ascii="Arial" w:hAnsi="Arial" w:cs="Arial"/>
          <w:b/>
          <w:bCs/>
          <w:i/>
          <w:iCs/>
          <w:color w:val="000000"/>
          <w:sz w:val="22"/>
          <w:szCs w:val="22"/>
        </w:rPr>
        <w:t>conducta realizada u omitida</w:t>
      </w:r>
      <w:r w:rsidRPr="000043DF">
        <w:rPr>
          <w:rFonts w:ascii="Arial" w:hAnsi="Arial" w:cs="Arial"/>
          <w:color w:val="000000"/>
          <w:sz w:val="22"/>
          <w:szCs w:val="22"/>
        </w:rPr>
        <w:t>) _____, la (el) disciplinada (o) ____ (</w:t>
      </w:r>
      <w:r w:rsidRPr="000043DF">
        <w:rPr>
          <w:rFonts w:ascii="Arial" w:hAnsi="Arial" w:cs="Arial"/>
          <w:b/>
          <w:bCs/>
          <w:i/>
          <w:iCs/>
          <w:color w:val="000000"/>
          <w:sz w:val="22"/>
          <w:szCs w:val="22"/>
        </w:rPr>
        <w:t>consecuencia de su conducta</w:t>
      </w:r>
      <w:r w:rsidRPr="000043DF">
        <w:rPr>
          <w:rFonts w:ascii="Arial" w:hAnsi="Arial" w:cs="Arial"/>
          <w:color w:val="000000"/>
          <w:sz w:val="22"/>
          <w:szCs w:val="22"/>
        </w:rPr>
        <w:t>) ______.</w:t>
      </w:r>
    </w:p>
    <w:p w14:paraId="60E1864F"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46EA6834"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 xml:space="preserve">Tal desconocimiento de ___ (funciones, reglas, deberes, prohibiciones, </w:t>
      </w:r>
      <w:proofErr w:type="gramStart"/>
      <w:r w:rsidRPr="000043DF">
        <w:rPr>
          <w:rFonts w:ascii="Arial" w:hAnsi="Arial" w:cs="Arial"/>
          <w:color w:val="000000"/>
          <w:sz w:val="22"/>
          <w:szCs w:val="22"/>
        </w:rPr>
        <w:t>etc.)_</w:t>
      </w:r>
      <w:proofErr w:type="gramEnd"/>
      <w:r w:rsidRPr="000043DF">
        <w:rPr>
          <w:rFonts w:ascii="Arial" w:hAnsi="Arial" w:cs="Arial"/>
          <w:color w:val="000000"/>
          <w:sz w:val="22"/>
          <w:szCs w:val="22"/>
        </w:rPr>
        <w:t xml:space="preserve">___ se pudo evidenciar por cuanto _____ </w:t>
      </w:r>
      <w:r w:rsidRPr="000043DF">
        <w:rPr>
          <w:rFonts w:ascii="Arial" w:hAnsi="Arial" w:cs="Arial"/>
          <w:b/>
          <w:bCs/>
          <w:i/>
          <w:iCs/>
          <w:color w:val="000000"/>
          <w:sz w:val="22"/>
          <w:szCs w:val="22"/>
        </w:rPr>
        <w:t>(relacionar las pruebas sobre la consecuencia de la conducta)</w:t>
      </w:r>
      <w:r w:rsidRPr="000043DF">
        <w:rPr>
          <w:rFonts w:ascii="Arial" w:hAnsi="Arial" w:cs="Arial"/>
          <w:color w:val="000000"/>
          <w:sz w:val="22"/>
          <w:szCs w:val="22"/>
        </w:rPr>
        <w:t xml:space="preserve"> _________ y la razón de por qué se contrarían los principios de la función pública. </w:t>
      </w:r>
    </w:p>
    <w:p w14:paraId="29AC7520"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5816051F" w14:textId="1A5D0825"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 xml:space="preserve">Por lo anterior, se puede colegir que la conducta del (de la) señor(a) ______ además de haber infringido las disposiciones legales que le obligaban a _____, derivó en un desconocimiento del principio de ____ (principios de la función administrativa art. 209 </w:t>
      </w:r>
      <w:proofErr w:type="gramStart"/>
      <w:r w:rsidRPr="000043DF">
        <w:rPr>
          <w:rFonts w:ascii="Arial" w:hAnsi="Arial" w:cs="Arial"/>
          <w:color w:val="000000"/>
          <w:sz w:val="22"/>
          <w:szCs w:val="22"/>
        </w:rPr>
        <w:t>C.N.)_</w:t>
      </w:r>
      <w:proofErr w:type="gramEnd"/>
      <w:r w:rsidR="00697286">
        <w:rPr>
          <w:rFonts w:ascii="Arial" w:hAnsi="Arial" w:cs="Arial"/>
          <w:color w:val="000000"/>
          <w:sz w:val="22"/>
          <w:szCs w:val="22"/>
        </w:rPr>
        <w:t>_____</w:t>
      </w:r>
      <w:r w:rsidRPr="000043DF">
        <w:rPr>
          <w:rFonts w:ascii="Arial" w:hAnsi="Arial" w:cs="Arial"/>
          <w:color w:val="000000"/>
          <w:sz w:val="22"/>
          <w:szCs w:val="22"/>
        </w:rPr>
        <w:t>, el cual ha sido definido de esta manera:</w:t>
      </w:r>
    </w:p>
    <w:p w14:paraId="5FCF4E73"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2F0189F7" w14:textId="7EC2B924" w:rsidR="000043DF" w:rsidRPr="000043DF" w:rsidRDefault="000043DF" w:rsidP="000043DF">
      <w:pPr>
        <w:widowControl w:val="0"/>
        <w:autoSpaceDE w:val="0"/>
        <w:autoSpaceDN w:val="0"/>
        <w:adjustRightInd w:val="0"/>
        <w:jc w:val="both"/>
        <w:rPr>
          <w:rFonts w:ascii="Arial" w:hAnsi="Arial" w:cs="Arial"/>
          <w:b/>
          <w:bCs/>
          <w:i/>
          <w:iCs/>
          <w:color w:val="000000"/>
          <w:sz w:val="22"/>
          <w:szCs w:val="22"/>
        </w:rPr>
      </w:pPr>
      <w:r w:rsidRPr="000043DF">
        <w:rPr>
          <w:rFonts w:ascii="Arial" w:hAnsi="Arial" w:cs="Arial"/>
          <w:color w:val="000000"/>
          <w:sz w:val="22"/>
          <w:szCs w:val="22"/>
        </w:rPr>
        <w:t xml:space="preserve">“_________________” </w:t>
      </w:r>
      <w:r w:rsidRPr="000043DF">
        <w:rPr>
          <w:rFonts w:ascii="Arial" w:hAnsi="Arial" w:cs="Arial"/>
          <w:b/>
          <w:bCs/>
          <w:i/>
          <w:iCs/>
          <w:color w:val="000000"/>
          <w:sz w:val="22"/>
          <w:szCs w:val="22"/>
        </w:rPr>
        <w:t xml:space="preserve">(sino existe definición legal o constitucional del principio se aconseja citar jurisprudencia o doctrina que permita su </w:t>
      </w:r>
      <w:r w:rsidR="00697286" w:rsidRPr="000043DF">
        <w:rPr>
          <w:rFonts w:ascii="Arial" w:hAnsi="Arial" w:cs="Arial"/>
          <w:b/>
          <w:bCs/>
          <w:i/>
          <w:iCs/>
          <w:color w:val="000000"/>
          <w:sz w:val="22"/>
          <w:szCs w:val="22"/>
        </w:rPr>
        <w:t>entendimiento</w:t>
      </w:r>
      <w:r w:rsidRPr="000043DF">
        <w:rPr>
          <w:rFonts w:ascii="Arial" w:hAnsi="Arial" w:cs="Arial"/>
          <w:b/>
          <w:bCs/>
          <w:i/>
          <w:iCs/>
          <w:color w:val="000000"/>
          <w:sz w:val="22"/>
          <w:szCs w:val="22"/>
        </w:rPr>
        <w:t>).</w:t>
      </w:r>
    </w:p>
    <w:p w14:paraId="691689B1"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20AD37A6"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r w:rsidRPr="000043DF">
        <w:rPr>
          <w:rFonts w:ascii="Arial" w:hAnsi="Arial" w:cs="Arial"/>
          <w:color w:val="000000"/>
          <w:sz w:val="22"/>
          <w:szCs w:val="22"/>
        </w:rPr>
        <w:t>En consecuencia, para este Despacho, el (la) disciplinado(a) ____________ con su conducta contravino el mencionado principio porque ___________.</w:t>
      </w:r>
    </w:p>
    <w:p w14:paraId="303CA7CF" w14:textId="77777777" w:rsidR="000043DF" w:rsidRPr="000043DF" w:rsidRDefault="000043DF" w:rsidP="000043DF">
      <w:pPr>
        <w:widowControl w:val="0"/>
        <w:autoSpaceDE w:val="0"/>
        <w:autoSpaceDN w:val="0"/>
        <w:adjustRightInd w:val="0"/>
        <w:jc w:val="both"/>
        <w:rPr>
          <w:rFonts w:ascii="Arial" w:hAnsi="Arial" w:cs="Arial"/>
          <w:color w:val="000000"/>
          <w:sz w:val="22"/>
          <w:szCs w:val="22"/>
        </w:rPr>
      </w:pPr>
    </w:p>
    <w:p w14:paraId="21FE7523" w14:textId="015F26E2" w:rsidR="000043DF" w:rsidRPr="000043DF" w:rsidRDefault="000043DF" w:rsidP="000043DF">
      <w:pPr>
        <w:widowControl w:val="0"/>
        <w:autoSpaceDE w:val="0"/>
        <w:autoSpaceDN w:val="0"/>
        <w:adjustRightInd w:val="0"/>
        <w:jc w:val="both"/>
        <w:rPr>
          <w:rFonts w:ascii="Arial" w:hAnsi="Arial" w:cs="Arial"/>
          <w:sz w:val="22"/>
          <w:szCs w:val="22"/>
        </w:rPr>
      </w:pPr>
      <w:r w:rsidRPr="000043DF">
        <w:rPr>
          <w:rFonts w:ascii="Arial" w:hAnsi="Arial" w:cs="Arial"/>
          <w:color w:val="000000"/>
          <w:sz w:val="22"/>
          <w:szCs w:val="22"/>
        </w:rPr>
        <w:t xml:space="preserve">En mérito de lo expuesto se considera que la conducta reprochada al parecer es sustancialmente ilícita al tenor de lo dispuesto por el artículo </w:t>
      </w:r>
      <w:r w:rsidRPr="000043DF">
        <w:rPr>
          <w:rFonts w:ascii="Arial" w:hAnsi="Arial" w:cs="Arial"/>
          <w:sz w:val="22"/>
          <w:szCs w:val="22"/>
        </w:rPr>
        <w:t xml:space="preserve">9 de la Ley 1952 de 2019, modificado por el </w:t>
      </w:r>
      <w:r w:rsidR="00697286" w:rsidRPr="000043DF">
        <w:rPr>
          <w:rFonts w:ascii="Arial" w:hAnsi="Arial" w:cs="Arial"/>
          <w:sz w:val="22"/>
          <w:szCs w:val="22"/>
        </w:rPr>
        <w:t>artículo</w:t>
      </w:r>
      <w:r w:rsidRPr="000043DF">
        <w:rPr>
          <w:rFonts w:ascii="Arial" w:hAnsi="Arial" w:cs="Arial"/>
          <w:sz w:val="22"/>
          <w:szCs w:val="22"/>
        </w:rPr>
        <w:t xml:space="preserve"> 2° de la Ley 2094 de 2021.</w:t>
      </w:r>
    </w:p>
    <w:p w14:paraId="39E07763" w14:textId="77777777" w:rsidR="000043DF" w:rsidRPr="000043DF" w:rsidRDefault="000043DF" w:rsidP="000043DF">
      <w:pPr>
        <w:widowControl w:val="0"/>
        <w:autoSpaceDE w:val="0"/>
        <w:autoSpaceDN w:val="0"/>
        <w:adjustRightInd w:val="0"/>
        <w:jc w:val="both"/>
        <w:rPr>
          <w:rFonts w:ascii="Arial" w:hAnsi="Arial" w:cs="Arial"/>
          <w:b/>
          <w:bCs/>
          <w:i/>
          <w:iCs/>
          <w:sz w:val="22"/>
          <w:szCs w:val="22"/>
        </w:rPr>
      </w:pPr>
    </w:p>
    <w:p w14:paraId="7350E93A" w14:textId="77777777" w:rsidR="000043DF" w:rsidRPr="000043DF" w:rsidRDefault="000043DF" w:rsidP="000043DF">
      <w:pPr>
        <w:widowControl w:val="0"/>
        <w:autoSpaceDE w:val="0"/>
        <w:autoSpaceDN w:val="0"/>
        <w:adjustRightInd w:val="0"/>
        <w:jc w:val="both"/>
        <w:rPr>
          <w:rFonts w:ascii="Arial" w:hAnsi="Arial" w:cs="Arial"/>
          <w:b/>
          <w:bCs/>
          <w:i/>
          <w:iCs/>
          <w:sz w:val="22"/>
          <w:szCs w:val="22"/>
        </w:rPr>
      </w:pPr>
      <w:r w:rsidRPr="000043DF">
        <w:rPr>
          <w:rFonts w:ascii="Arial" w:hAnsi="Arial" w:cs="Arial"/>
          <w:b/>
          <w:bCs/>
          <w:i/>
          <w:iCs/>
          <w:sz w:val="22"/>
          <w:szCs w:val="22"/>
        </w:rPr>
        <w:t xml:space="preserve">(En el evento de haberse propuesto una causal de justificación, se deberá analizar porque esta no está llamada a prosperar para ese instante procesal) </w:t>
      </w:r>
    </w:p>
    <w:p w14:paraId="0210553A" w14:textId="77777777" w:rsidR="000043DF" w:rsidRPr="000043DF" w:rsidRDefault="000043DF" w:rsidP="000043DF">
      <w:pPr>
        <w:pStyle w:val="Textoindependiente2"/>
        <w:spacing w:line="240" w:lineRule="auto"/>
        <w:jc w:val="center"/>
        <w:rPr>
          <w:rFonts w:ascii="Arial" w:hAnsi="Arial" w:cs="Arial"/>
          <w:b/>
          <w:sz w:val="22"/>
          <w:szCs w:val="22"/>
        </w:rPr>
      </w:pPr>
    </w:p>
    <w:p w14:paraId="0ED29F69" w14:textId="77777777" w:rsidR="00697286" w:rsidRDefault="00697286" w:rsidP="000043DF">
      <w:pPr>
        <w:pStyle w:val="Textoindependiente2"/>
        <w:spacing w:line="240" w:lineRule="auto"/>
        <w:jc w:val="center"/>
        <w:rPr>
          <w:rFonts w:ascii="Arial" w:hAnsi="Arial" w:cs="Arial"/>
          <w:b/>
          <w:sz w:val="22"/>
          <w:szCs w:val="22"/>
        </w:rPr>
      </w:pPr>
    </w:p>
    <w:p w14:paraId="47A24EFD" w14:textId="3A634ECB" w:rsidR="000043DF" w:rsidRPr="000043DF" w:rsidRDefault="000043DF" w:rsidP="000043DF">
      <w:pPr>
        <w:pStyle w:val="Textoindependiente2"/>
        <w:spacing w:line="240" w:lineRule="auto"/>
        <w:jc w:val="center"/>
        <w:rPr>
          <w:rFonts w:ascii="Arial" w:hAnsi="Arial" w:cs="Arial"/>
          <w:b/>
          <w:sz w:val="22"/>
          <w:szCs w:val="22"/>
        </w:rPr>
      </w:pPr>
      <w:r w:rsidRPr="000043DF">
        <w:rPr>
          <w:rFonts w:ascii="Arial" w:hAnsi="Arial" w:cs="Arial"/>
          <w:b/>
          <w:sz w:val="22"/>
          <w:szCs w:val="22"/>
        </w:rPr>
        <w:t>ANALISIS DE LAS PRUEBAS QUE FUNDAMENTAN CADA UNO DE LOS CARGOS FORMULADOS</w:t>
      </w:r>
    </w:p>
    <w:p w14:paraId="38BD0D3D" w14:textId="77777777" w:rsidR="000043DF" w:rsidRPr="000043DF" w:rsidRDefault="000043DF" w:rsidP="000043DF">
      <w:pPr>
        <w:pStyle w:val="Textoindependiente2"/>
        <w:spacing w:line="240" w:lineRule="auto"/>
        <w:rPr>
          <w:rFonts w:ascii="Arial" w:hAnsi="Arial" w:cs="Arial"/>
          <w:b/>
          <w:sz w:val="22"/>
          <w:szCs w:val="22"/>
        </w:rPr>
      </w:pPr>
    </w:p>
    <w:p w14:paraId="47B1B906" w14:textId="77777777" w:rsidR="000043DF" w:rsidRPr="000043DF" w:rsidRDefault="000043DF" w:rsidP="000043DF">
      <w:pPr>
        <w:pStyle w:val="Textoindependiente2"/>
        <w:spacing w:line="240" w:lineRule="auto"/>
        <w:rPr>
          <w:rFonts w:ascii="Arial" w:hAnsi="Arial" w:cs="Arial"/>
          <w:sz w:val="22"/>
          <w:szCs w:val="22"/>
        </w:rPr>
      </w:pPr>
      <w:r w:rsidRPr="000043DF">
        <w:rPr>
          <w:rFonts w:ascii="Arial" w:hAnsi="Arial" w:cs="Arial"/>
          <w:sz w:val="22"/>
          <w:szCs w:val="22"/>
        </w:rPr>
        <w:t>El artículo 222 del Código General Disciplinario señala los requisitos sustanciales para proferir una decisión de cargos. Estos son la demostración objetiva de la falta y la existencia de pruebas que comprometan la responsabilidad del investigado.</w:t>
      </w:r>
    </w:p>
    <w:p w14:paraId="0813E92F" w14:textId="77777777" w:rsidR="000043DF" w:rsidRPr="000043DF" w:rsidRDefault="000043DF" w:rsidP="000043DF">
      <w:pPr>
        <w:pStyle w:val="Textoindependiente2"/>
        <w:spacing w:line="240" w:lineRule="auto"/>
        <w:rPr>
          <w:rFonts w:ascii="Arial" w:hAnsi="Arial" w:cs="Arial"/>
          <w:sz w:val="22"/>
          <w:szCs w:val="22"/>
        </w:rPr>
      </w:pPr>
    </w:p>
    <w:p w14:paraId="7EE566EB" w14:textId="77777777" w:rsidR="000043DF" w:rsidRPr="000043DF" w:rsidRDefault="000043DF" w:rsidP="000043DF">
      <w:pPr>
        <w:pStyle w:val="Textoindependiente2"/>
        <w:spacing w:line="240" w:lineRule="auto"/>
        <w:rPr>
          <w:rFonts w:ascii="Arial" w:hAnsi="Arial" w:cs="Arial"/>
          <w:sz w:val="22"/>
          <w:szCs w:val="22"/>
        </w:rPr>
      </w:pPr>
      <w:r w:rsidRPr="000043DF">
        <w:rPr>
          <w:rFonts w:ascii="Arial" w:hAnsi="Arial" w:cs="Arial"/>
          <w:sz w:val="22"/>
          <w:szCs w:val="22"/>
        </w:rPr>
        <w:t>Estos requisitos aparecen cumplidos en el presente caso y se deducen de las siguientes pruebas (</w:t>
      </w:r>
      <w:r w:rsidRPr="000043DF">
        <w:rPr>
          <w:rFonts w:ascii="Arial" w:hAnsi="Arial" w:cs="Arial"/>
          <w:b/>
          <w:i/>
          <w:sz w:val="22"/>
          <w:szCs w:val="22"/>
        </w:rPr>
        <w:t>se hace análisis y valoración de las pruebas – no basta con la simple enunciación de las pruebas pues resulta indispensable hacer una verdadera evaluación de conformidad con el artículo 159 del C.G.D.)</w:t>
      </w:r>
    </w:p>
    <w:p w14:paraId="41AA4413" w14:textId="77777777" w:rsidR="000043DF" w:rsidRPr="000043DF" w:rsidRDefault="000043DF" w:rsidP="000043DF">
      <w:pPr>
        <w:pStyle w:val="Textoindependiente2"/>
        <w:spacing w:line="240" w:lineRule="auto"/>
        <w:rPr>
          <w:rFonts w:ascii="Arial" w:hAnsi="Arial" w:cs="Arial"/>
          <w:sz w:val="22"/>
          <w:szCs w:val="22"/>
        </w:rPr>
      </w:pPr>
    </w:p>
    <w:p w14:paraId="3C026CBC" w14:textId="3B37DB8D" w:rsidR="000043DF" w:rsidRPr="006B2BA6" w:rsidRDefault="000043DF" w:rsidP="000043DF">
      <w:pPr>
        <w:pStyle w:val="Textoindependiente2"/>
        <w:spacing w:line="240" w:lineRule="auto"/>
        <w:rPr>
          <w:rFonts w:ascii="Arial" w:hAnsi="Arial" w:cs="Arial"/>
          <w:sz w:val="22"/>
          <w:szCs w:val="22"/>
          <w:lang w:val="es-ES"/>
        </w:rPr>
      </w:pPr>
      <w:r w:rsidRPr="000043DF">
        <w:rPr>
          <w:rFonts w:ascii="Arial" w:hAnsi="Arial" w:cs="Arial"/>
          <w:sz w:val="22"/>
          <w:szCs w:val="22"/>
        </w:rPr>
        <w:t>(Cada conducta objeto de acusación debe tener un soporte probatorio y un análisis independiente)</w:t>
      </w:r>
      <w:r w:rsidR="006B2BA6">
        <w:rPr>
          <w:rFonts w:ascii="Arial" w:hAnsi="Arial" w:cs="Arial"/>
          <w:sz w:val="22"/>
          <w:szCs w:val="22"/>
          <w:lang w:val="es-ES"/>
        </w:rPr>
        <w:t>.</w:t>
      </w:r>
    </w:p>
    <w:p w14:paraId="44124E59" w14:textId="0F458501" w:rsidR="000043DF" w:rsidRDefault="000043DF" w:rsidP="000043DF">
      <w:pPr>
        <w:pStyle w:val="Textoindependiente2"/>
        <w:spacing w:line="240" w:lineRule="auto"/>
        <w:rPr>
          <w:rFonts w:ascii="Arial" w:hAnsi="Arial" w:cs="Arial"/>
          <w:sz w:val="22"/>
          <w:szCs w:val="22"/>
        </w:rPr>
      </w:pPr>
    </w:p>
    <w:p w14:paraId="790C32A1" w14:textId="77777777" w:rsidR="00697286" w:rsidRPr="000043DF" w:rsidRDefault="00697286" w:rsidP="000043DF">
      <w:pPr>
        <w:pStyle w:val="Textoindependiente2"/>
        <w:spacing w:line="240" w:lineRule="auto"/>
        <w:rPr>
          <w:rFonts w:ascii="Arial" w:hAnsi="Arial" w:cs="Arial"/>
          <w:sz w:val="22"/>
          <w:szCs w:val="22"/>
        </w:rPr>
      </w:pPr>
    </w:p>
    <w:p w14:paraId="00F0BD89" w14:textId="21833AE9" w:rsidR="000043DF" w:rsidRDefault="000043DF" w:rsidP="006B2BA6">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t>ANÁLISIS DE</w:t>
      </w:r>
      <w:r w:rsidR="006B2BA6">
        <w:rPr>
          <w:rFonts w:ascii="Arial" w:hAnsi="Arial" w:cs="Arial"/>
          <w:b/>
          <w:sz w:val="22"/>
          <w:szCs w:val="22"/>
          <w:lang w:val="es-ES"/>
        </w:rPr>
        <w:t xml:space="preserve"> </w:t>
      </w:r>
      <w:r w:rsidRPr="000043DF">
        <w:rPr>
          <w:rFonts w:ascii="Arial" w:hAnsi="Arial" w:cs="Arial"/>
          <w:b/>
          <w:sz w:val="22"/>
          <w:szCs w:val="22"/>
        </w:rPr>
        <w:t>LA CULPABILIDAD</w:t>
      </w:r>
    </w:p>
    <w:p w14:paraId="4277C387" w14:textId="77777777" w:rsidR="006B2BA6" w:rsidRPr="006B2BA6" w:rsidRDefault="006B2BA6" w:rsidP="006B2BA6">
      <w:pPr>
        <w:pStyle w:val="Textoindependiente2"/>
        <w:spacing w:line="240" w:lineRule="auto"/>
        <w:ind w:left="1080"/>
        <w:jc w:val="center"/>
        <w:rPr>
          <w:rFonts w:ascii="Arial" w:hAnsi="Arial" w:cs="Arial"/>
          <w:b/>
          <w:sz w:val="22"/>
          <w:szCs w:val="22"/>
        </w:rPr>
      </w:pPr>
    </w:p>
    <w:p w14:paraId="6221836B" w14:textId="24A35DD2" w:rsidR="000043DF" w:rsidRPr="006B2BA6" w:rsidRDefault="000043DF" w:rsidP="006B2BA6">
      <w:pPr>
        <w:autoSpaceDN w:val="0"/>
        <w:jc w:val="both"/>
        <w:textAlignment w:val="baseline"/>
        <w:rPr>
          <w:rFonts w:ascii="Arial" w:hAnsi="Arial" w:cs="Arial"/>
          <w:b/>
          <w:bCs/>
          <w:color w:val="000000"/>
          <w:kern w:val="3"/>
          <w:sz w:val="22"/>
          <w:szCs w:val="22"/>
          <w:lang w:eastAsia="es-CO"/>
        </w:rPr>
      </w:pPr>
      <w:r w:rsidRPr="000043DF">
        <w:rPr>
          <w:rFonts w:ascii="Arial" w:hAnsi="Arial" w:cs="Arial"/>
          <w:b/>
          <w:bCs/>
          <w:i/>
          <w:iCs/>
          <w:color w:val="000000"/>
          <w:kern w:val="3"/>
          <w:sz w:val="22"/>
          <w:szCs w:val="22"/>
          <w:lang w:eastAsia="es-CO"/>
        </w:rPr>
        <w:t>(Corresponde a este acápite analizar la imputabilidad del (de la) disciplinado(a) al momento de realizar la conducta, así como también el grado de exigibilidad de un comportamiento conforme a la ley, y finalmente si su conducta fue cometida a título de dolo o culpa</w:t>
      </w:r>
      <w:r w:rsidRPr="000043DF">
        <w:rPr>
          <w:rFonts w:ascii="Arial" w:hAnsi="Arial" w:cs="Arial"/>
          <w:b/>
          <w:bCs/>
          <w:color w:val="000000"/>
          <w:kern w:val="3"/>
          <w:sz w:val="22"/>
          <w:szCs w:val="22"/>
          <w:lang w:eastAsia="es-CO"/>
        </w:rPr>
        <w:t>.)</w:t>
      </w:r>
    </w:p>
    <w:p w14:paraId="3ABB88A9" w14:textId="77777777" w:rsidR="000043DF" w:rsidRPr="000043DF" w:rsidRDefault="000043DF" w:rsidP="000043DF">
      <w:pPr>
        <w:pStyle w:val="Textoindependiente2"/>
        <w:spacing w:line="240" w:lineRule="auto"/>
        <w:ind w:left="1080"/>
        <w:rPr>
          <w:rFonts w:ascii="Arial" w:hAnsi="Arial" w:cs="Arial"/>
          <w:b/>
          <w:sz w:val="22"/>
          <w:szCs w:val="22"/>
        </w:rPr>
      </w:pPr>
    </w:p>
    <w:p w14:paraId="47768307" w14:textId="63FF3E53" w:rsidR="000043DF" w:rsidRPr="000043DF" w:rsidRDefault="000043DF" w:rsidP="000043DF">
      <w:pPr>
        <w:autoSpaceDN w:val="0"/>
        <w:jc w:val="both"/>
        <w:textAlignment w:val="baseline"/>
        <w:rPr>
          <w:rFonts w:ascii="Arial" w:hAnsi="Arial" w:cs="Arial"/>
          <w:color w:val="000000"/>
          <w:kern w:val="3"/>
          <w:sz w:val="22"/>
          <w:szCs w:val="22"/>
          <w:lang w:eastAsia="es-CO"/>
        </w:rPr>
      </w:pPr>
      <w:r w:rsidRPr="000043DF">
        <w:rPr>
          <w:rFonts w:ascii="Arial" w:hAnsi="Arial" w:cs="Arial"/>
          <w:color w:val="000000"/>
          <w:kern w:val="3"/>
          <w:sz w:val="22"/>
          <w:szCs w:val="22"/>
          <w:lang w:eastAsia="es-CO"/>
        </w:rPr>
        <w:t>La culpabilidad es el elemento subjetivo de la falta disciplinaria y ello significa que para que una acción u omisión como manifestación de la intencionalidad en la realización de un acto reprochable por parte de una persona, sea disciplinable, se requiere ser realizada con dolo o culpa y por lo tanto la ausencia de uno de estos elementos le quita el carácter de sancionable a un hecho presuntamente irregular realizado por un(a) servidor(a) público(a).</w:t>
      </w:r>
    </w:p>
    <w:p w14:paraId="288D6FE6" w14:textId="77777777" w:rsidR="000043DF" w:rsidRPr="000043DF" w:rsidRDefault="000043DF" w:rsidP="000043DF">
      <w:pPr>
        <w:autoSpaceDN w:val="0"/>
        <w:jc w:val="both"/>
        <w:textAlignment w:val="baseline"/>
        <w:rPr>
          <w:rFonts w:ascii="Arial" w:hAnsi="Arial" w:cs="Arial"/>
          <w:color w:val="000000"/>
          <w:kern w:val="3"/>
          <w:sz w:val="22"/>
          <w:szCs w:val="22"/>
          <w:lang w:eastAsia="es-CO"/>
        </w:rPr>
      </w:pPr>
    </w:p>
    <w:p w14:paraId="0F18E481" w14:textId="4E92C5CC" w:rsidR="000043DF" w:rsidRPr="006B2BA6" w:rsidRDefault="000043DF" w:rsidP="006B2BA6">
      <w:pPr>
        <w:pStyle w:val="Textoindependiente2"/>
        <w:spacing w:line="240" w:lineRule="auto"/>
        <w:rPr>
          <w:rFonts w:ascii="Arial" w:hAnsi="Arial" w:cs="Arial"/>
          <w:sz w:val="22"/>
          <w:szCs w:val="22"/>
        </w:rPr>
      </w:pPr>
      <w:r w:rsidRPr="000043DF">
        <w:rPr>
          <w:rFonts w:ascii="Arial" w:hAnsi="Arial" w:cs="Arial"/>
          <w:sz w:val="22"/>
          <w:szCs w:val="22"/>
        </w:rPr>
        <w:t>Según lo dispone el artículo 10 de la Ley 1952 de 2019, además de señalarse las dos formas de culpabilidad admitidas en el derecho disciplinario, el dolo y culpa, se determina la proscripción de la responsabilidad objetiva.</w:t>
      </w:r>
    </w:p>
    <w:p w14:paraId="4902DA04" w14:textId="77777777" w:rsidR="000043DF" w:rsidRPr="000043DF" w:rsidRDefault="000043DF" w:rsidP="000043DF">
      <w:pPr>
        <w:autoSpaceDN w:val="0"/>
        <w:jc w:val="both"/>
        <w:textAlignment w:val="baseline"/>
        <w:rPr>
          <w:rFonts w:ascii="Arial" w:hAnsi="Arial" w:cs="Arial"/>
          <w:color w:val="000000"/>
          <w:kern w:val="3"/>
          <w:sz w:val="22"/>
          <w:szCs w:val="22"/>
          <w:lang w:eastAsia="es-CO"/>
        </w:rPr>
      </w:pPr>
    </w:p>
    <w:p w14:paraId="0D72AB4A" w14:textId="77777777" w:rsidR="000043DF" w:rsidRPr="000043DF" w:rsidRDefault="000043DF" w:rsidP="000043DF">
      <w:pPr>
        <w:autoSpaceDN w:val="0"/>
        <w:ind w:hanging="10"/>
        <w:jc w:val="both"/>
        <w:textAlignment w:val="baseline"/>
        <w:rPr>
          <w:rFonts w:ascii="Arial" w:hAnsi="Arial" w:cs="Arial"/>
          <w:color w:val="000000" w:themeColor="text1"/>
          <w:kern w:val="3"/>
          <w:sz w:val="22"/>
          <w:szCs w:val="22"/>
          <w:lang w:eastAsia="es-CO"/>
        </w:rPr>
      </w:pPr>
      <w:r w:rsidRPr="000043DF">
        <w:rPr>
          <w:rFonts w:ascii="Arial" w:hAnsi="Arial" w:cs="Arial"/>
          <w:color w:val="000000"/>
          <w:kern w:val="3"/>
          <w:sz w:val="22"/>
          <w:szCs w:val="22"/>
          <w:lang w:eastAsia="es-CO"/>
        </w:rPr>
        <w:t xml:space="preserve">Al (la) investigado(a) ___________________, se atribuye la conducta a título de DOLO, toda vez que con el material probatorio se acreditó el conocimiento de los hechos y de su ilicitud y, además de esto, se observa en el (la) disciplinable el querer la realización del comportamiento contrario a sus deberes funcionales; o culpa (GRAVE o GRAVISIMA), de conformidad con la previsión del artículo </w:t>
      </w:r>
      <w:r w:rsidRPr="000043DF">
        <w:rPr>
          <w:rFonts w:ascii="Arial" w:hAnsi="Arial" w:cs="Arial"/>
          <w:color w:val="000000" w:themeColor="text1"/>
          <w:kern w:val="3"/>
          <w:sz w:val="22"/>
          <w:szCs w:val="22"/>
          <w:lang w:eastAsia="es-CO"/>
        </w:rPr>
        <w:t xml:space="preserve">_________ de la Ley 1952 de 2019, puesto que actuó con (impericia, imprudencia, negligencia o el caso de la culpa gravísima por ignorancia supina, desatención elemental o violación manifiesta de reglas de obligatorio cumplimiento; y culpa grave cuando incurra en la falta </w:t>
      </w:r>
      <w:r w:rsidRPr="000043DF">
        <w:rPr>
          <w:rFonts w:ascii="Arial" w:hAnsi="Arial" w:cs="Arial"/>
          <w:color w:val="000000" w:themeColor="text1"/>
          <w:kern w:val="3"/>
          <w:sz w:val="22"/>
          <w:szCs w:val="22"/>
          <w:shd w:val="clear" w:color="auto" w:fill="FFFFFF"/>
          <w:lang w:eastAsia="es-CO"/>
        </w:rPr>
        <w:t>por inobservancia del cuidado necesario que cualquier persona del común imprime a sus actuaciones</w:t>
      </w:r>
      <w:r w:rsidRPr="000043DF">
        <w:rPr>
          <w:rFonts w:ascii="Arial" w:hAnsi="Arial" w:cs="Arial"/>
          <w:color w:val="000000" w:themeColor="text1"/>
          <w:kern w:val="3"/>
          <w:sz w:val="22"/>
          <w:szCs w:val="22"/>
          <w:lang w:eastAsia="es-CO"/>
        </w:rPr>
        <w:t>).</w:t>
      </w:r>
    </w:p>
    <w:p w14:paraId="48D6CB03" w14:textId="77777777" w:rsidR="000043DF" w:rsidRPr="000043DF" w:rsidRDefault="000043DF" w:rsidP="006B2BA6">
      <w:pPr>
        <w:pStyle w:val="Textoindependiente2"/>
        <w:spacing w:line="240" w:lineRule="auto"/>
        <w:rPr>
          <w:rFonts w:ascii="Arial" w:hAnsi="Arial" w:cs="Arial"/>
          <w:sz w:val="22"/>
          <w:szCs w:val="22"/>
        </w:rPr>
      </w:pPr>
    </w:p>
    <w:p w14:paraId="73371E49" w14:textId="0794E571" w:rsidR="000043DF" w:rsidRPr="006B2BA6" w:rsidRDefault="000043DF" w:rsidP="000043DF">
      <w:pPr>
        <w:pStyle w:val="Textoindependiente2"/>
        <w:spacing w:line="240" w:lineRule="auto"/>
        <w:ind w:left="360"/>
        <w:rPr>
          <w:rFonts w:ascii="Arial" w:hAnsi="Arial" w:cs="Arial"/>
          <w:b/>
          <w:bCs/>
          <w:i/>
          <w:iCs/>
          <w:sz w:val="22"/>
          <w:szCs w:val="22"/>
          <w:lang w:val="es-ES"/>
        </w:rPr>
      </w:pPr>
      <w:r w:rsidRPr="000043DF">
        <w:rPr>
          <w:rFonts w:ascii="Arial" w:hAnsi="Arial" w:cs="Arial"/>
          <w:b/>
          <w:bCs/>
          <w:i/>
          <w:iCs/>
          <w:sz w:val="22"/>
          <w:szCs w:val="22"/>
        </w:rPr>
        <w:t>(Determinar si la conducta se realizó a título dolo o culpa y por qué, cuáles son las pruebas que soportan dicha conclusión, esta labor se debe cumplir con cada una de las conductas objeto de acusación)</w:t>
      </w:r>
      <w:r w:rsidR="006B2BA6">
        <w:rPr>
          <w:rFonts w:ascii="Arial" w:hAnsi="Arial" w:cs="Arial"/>
          <w:b/>
          <w:bCs/>
          <w:i/>
          <w:iCs/>
          <w:sz w:val="22"/>
          <w:szCs w:val="22"/>
          <w:lang w:val="es-ES"/>
        </w:rPr>
        <w:t>.</w:t>
      </w:r>
    </w:p>
    <w:p w14:paraId="09437067" w14:textId="77777777" w:rsidR="000043DF" w:rsidRPr="000043DF" w:rsidRDefault="000043DF" w:rsidP="006B2BA6">
      <w:pPr>
        <w:pStyle w:val="Textoindependiente2"/>
        <w:spacing w:line="240" w:lineRule="auto"/>
        <w:rPr>
          <w:rFonts w:ascii="Arial" w:hAnsi="Arial" w:cs="Arial"/>
          <w:b/>
          <w:sz w:val="22"/>
          <w:szCs w:val="22"/>
        </w:rPr>
      </w:pPr>
    </w:p>
    <w:p w14:paraId="7B3BE519" w14:textId="77777777" w:rsidR="000043DF" w:rsidRPr="000043DF" w:rsidRDefault="000043DF" w:rsidP="000043DF">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t>DETERMINACIÓN DE LA GRAVEDAD DE LA FALTA</w:t>
      </w:r>
    </w:p>
    <w:p w14:paraId="43D0ED70" w14:textId="77777777" w:rsidR="000043DF" w:rsidRPr="000043DF" w:rsidRDefault="000043DF" w:rsidP="000043DF">
      <w:pPr>
        <w:pStyle w:val="Textoindependiente2"/>
        <w:spacing w:line="240" w:lineRule="auto"/>
        <w:rPr>
          <w:rFonts w:ascii="Arial" w:hAnsi="Arial" w:cs="Arial"/>
          <w:sz w:val="22"/>
          <w:szCs w:val="22"/>
        </w:rPr>
      </w:pPr>
    </w:p>
    <w:p w14:paraId="4131B72E" w14:textId="77777777" w:rsidR="000043DF" w:rsidRPr="000043DF" w:rsidRDefault="000043DF" w:rsidP="000043DF">
      <w:pPr>
        <w:jc w:val="both"/>
        <w:rPr>
          <w:rFonts w:ascii="Arial" w:hAnsi="Arial" w:cs="Arial"/>
          <w:b/>
          <w:bCs/>
          <w:i/>
          <w:iCs/>
          <w:sz w:val="22"/>
          <w:szCs w:val="22"/>
        </w:rPr>
      </w:pPr>
      <w:r w:rsidRPr="000043DF">
        <w:rPr>
          <w:rFonts w:ascii="Arial" w:hAnsi="Arial" w:cs="Arial"/>
          <w:b/>
          <w:bCs/>
          <w:i/>
          <w:iCs/>
          <w:sz w:val="22"/>
          <w:szCs w:val="22"/>
        </w:rPr>
        <w:t>(Si se trata de falta grave o leve se deben analizar los criterios del artículo 47 de la Ley 1952 de 2019, modificado por el artículo 8 de la Ley 2094 de 2021)</w:t>
      </w:r>
    </w:p>
    <w:p w14:paraId="2B4D4338" w14:textId="77777777" w:rsidR="000043DF" w:rsidRPr="000043DF" w:rsidRDefault="000043DF" w:rsidP="000043DF">
      <w:pPr>
        <w:jc w:val="both"/>
        <w:rPr>
          <w:rFonts w:ascii="Arial" w:hAnsi="Arial" w:cs="Arial"/>
          <w:sz w:val="22"/>
          <w:szCs w:val="22"/>
        </w:rPr>
      </w:pPr>
    </w:p>
    <w:p w14:paraId="4E187736" w14:textId="77777777" w:rsidR="000043DF" w:rsidRPr="000043DF" w:rsidRDefault="000043DF" w:rsidP="000043DF">
      <w:pPr>
        <w:jc w:val="both"/>
        <w:rPr>
          <w:rFonts w:ascii="Arial" w:hAnsi="Arial" w:cs="Arial"/>
          <w:sz w:val="22"/>
          <w:szCs w:val="22"/>
        </w:rPr>
      </w:pPr>
      <w:r w:rsidRPr="000043DF">
        <w:rPr>
          <w:rFonts w:ascii="Arial" w:hAnsi="Arial" w:cs="Arial"/>
          <w:sz w:val="22"/>
          <w:szCs w:val="22"/>
        </w:rPr>
        <w:t xml:space="preserve">De conformidad con el artículo 47 de la Ley 1952 de 2019, modificado por el artículo 8 de la Ley 2094 de 2021, se analizan los criterios para la determinación de la gravedad del cargo imputado así: </w:t>
      </w:r>
    </w:p>
    <w:p w14:paraId="1BA2317B" w14:textId="77777777" w:rsidR="000043DF" w:rsidRPr="000043DF" w:rsidRDefault="000043DF" w:rsidP="000043DF">
      <w:pPr>
        <w:jc w:val="both"/>
        <w:rPr>
          <w:rFonts w:ascii="Arial" w:hAnsi="Arial" w:cs="Arial"/>
          <w:sz w:val="22"/>
          <w:szCs w:val="22"/>
        </w:rPr>
      </w:pPr>
    </w:p>
    <w:p w14:paraId="3850ED83"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lastRenderedPageBreak/>
        <w:t>1. La forma de culpabilidad.  </w:t>
      </w:r>
    </w:p>
    <w:p w14:paraId="13B48C6A"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107B7F79"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2. La naturaleza esencial del servicio.  </w:t>
      </w:r>
    </w:p>
    <w:p w14:paraId="6CD60AF0"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6A6E8C0D"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3. El grado de perturbación del servicio.  </w:t>
      </w:r>
    </w:p>
    <w:p w14:paraId="2DFFBA19"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46930FB9"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 xml:space="preserve">4. La jerarquía y mando que el servidor público tenga en la respectiva institución. </w:t>
      </w:r>
    </w:p>
    <w:p w14:paraId="12CF005B"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2A4D55DD"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5. La trascendencia social de la falta o el perjuicio causado.  </w:t>
      </w:r>
    </w:p>
    <w:p w14:paraId="73E3B89A"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022DEA6E"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6. Las modalidades y circunstancias en que se cometió la falta, que se apreciarán teniendo en cuenta el cuidado empleado en su preparación, el nivel de aprovechamiento de la confianza depositada en el investigado o de la que se derive de la naturaleza del cargo o función, el grado de participación en la comisión de la falta, si fue inducido por un superior a cometerla, o si la cometió en estado de ofuscación originado en circunstancias o condiciones de difícil prevención y gravedad extrema, debidamente comprobadas.  </w:t>
      </w:r>
    </w:p>
    <w:p w14:paraId="36872274"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79418139"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7. Los motivos determinantes del comportamiento.  </w:t>
      </w:r>
    </w:p>
    <w:p w14:paraId="61076AAE"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74948287"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r w:rsidRPr="000043DF">
        <w:rPr>
          <w:rFonts w:ascii="Arial" w:hAnsi="Arial" w:cs="Arial"/>
          <w:color w:val="000000"/>
          <w:sz w:val="22"/>
          <w:szCs w:val="22"/>
        </w:rPr>
        <w:t>8. Cuando la falta se realice con la intervención de varias personas, sean particulares o servidores públicos.  </w:t>
      </w:r>
    </w:p>
    <w:p w14:paraId="006075C6" w14:textId="77777777" w:rsidR="000043DF" w:rsidRPr="000043DF" w:rsidRDefault="000043DF" w:rsidP="000043DF">
      <w:pPr>
        <w:pStyle w:val="NormalWeb"/>
        <w:spacing w:before="0" w:beforeAutospacing="0" w:after="0" w:afterAutospacing="0"/>
        <w:jc w:val="both"/>
        <w:rPr>
          <w:rFonts w:ascii="Arial" w:hAnsi="Arial" w:cs="Arial"/>
          <w:color w:val="000000"/>
          <w:sz w:val="22"/>
          <w:szCs w:val="22"/>
        </w:rPr>
      </w:pPr>
    </w:p>
    <w:p w14:paraId="0F92E2CE" w14:textId="77777777" w:rsidR="000043DF" w:rsidRPr="000043DF" w:rsidRDefault="000043DF" w:rsidP="000043DF">
      <w:pPr>
        <w:pStyle w:val="NormalWeb"/>
        <w:spacing w:before="0" w:beforeAutospacing="0" w:after="0" w:afterAutospacing="0"/>
        <w:jc w:val="both"/>
        <w:rPr>
          <w:rFonts w:ascii="Arial" w:hAnsi="Arial" w:cs="Arial"/>
          <w:b/>
          <w:bCs/>
          <w:i/>
          <w:iCs/>
          <w:color w:val="000000"/>
          <w:sz w:val="22"/>
          <w:szCs w:val="22"/>
        </w:rPr>
      </w:pPr>
      <w:r w:rsidRPr="000043DF">
        <w:rPr>
          <w:rFonts w:ascii="Arial" w:hAnsi="Arial" w:cs="Arial"/>
          <w:color w:val="000000"/>
          <w:sz w:val="22"/>
          <w:szCs w:val="22"/>
        </w:rPr>
        <w:t>9. La realización típica de una falta objetivamente gravísima cometida con culpa grave, será considerada falta grave. (</w:t>
      </w:r>
      <w:r w:rsidRPr="000043DF">
        <w:rPr>
          <w:rFonts w:ascii="Arial" w:hAnsi="Arial" w:cs="Arial"/>
          <w:b/>
          <w:bCs/>
          <w:i/>
          <w:iCs/>
          <w:color w:val="000000"/>
          <w:sz w:val="22"/>
          <w:szCs w:val="22"/>
        </w:rPr>
        <w:t>Este es el único criterio que aplica para las FALTAS GRAVÍSIMAS) </w:t>
      </w:r>
    </w:p>
    <w:p w14:paraId="1113C352" w14:textId="77777777" w:rsidR="000043DF" w:rsidRPr="000043DF" w:rsidRDefault="000043DF" w:rsidP="000043DF">
      <w:pPr>
        <w:jc w:val="both"/>
        <w:rPr>
          <w:rFonts w:ascii="Arial" w:hAnsi="Arial" w:cs="Arial"/>
          <w:sz w:val="22"/>
          <w:szCs w:val="22"/>
        </w:rPr>
      </w:pPr>
    </w:p>
    <w:p w14:paraId="3E38D166" w14:textId="77777777" w:rsidR="000043DF" w:rsidRPr="000043DF" w:rsidRDefault="000043DF" w:rsidP="000043DF">
      <w:pPr>
        <w:jc w:val="both"/>
        <w:rPr>
          <w:rFonts w:ascii="Arial" w:hAnsi="Arial" w:cs="Arial"/>
          <w:sz w:val="22"/>
          <w:szCs w:val="22"/>
        </w:rPr>
      </w:pPr>
      <w:r w:rsidRPr="000043DF">
        <w:rPr>
          <w:rFonts w:ascii="Arial" w:hAnsi="Arial" w:cs="Arial"/>
          <w:sz w:val="22"/>
          <w:szCs w:val="22"/>
        </w:rPr>
        <w:t>(</w:t>
      </w:r>
      <w:r w:rsidRPr="000043DF">
        <w:rPr>
          <w:rFonts w:ascii="Arial" w:hAnsi="Arial" w:cs="Arial"/>
          <w:b/>
          <w:i/>
          <w:sz w:val="22"/>
          <w:szCs w:val="22"/>
        </w:rPr>
        <w:t>Concluir cómo se califica la falta GRAVÍSIMA, GRAVE O LEVE</w:t>
      </w:r>
      <w:r w:rsidRPr="000043DF">
        <w:rPr>
          <w:rFonts w:ascii="Arial" w:hAnsi="Arial" w:cs="Arial"/>
          <w:sz w:val="22"/>
          <w:szCs w:val="22"/>
        </w:rPr>
        <w:t>)</w:t>
      </w:r>
    </w:p>
    <w:p w14:paraId="24C61353" w14:textId="77777777" w:rsidR="000043DF" w:rsidRPr="000043DF" w:rsidRDefault="000043DF" w:rsidP="000043DF">
      <w:pPr>
        <w:pStyle w:val="Textoindependiente2"/>
        <w:spacing w:line="240" w:lineRule="auto"/>
        <w:rPr>
          <w:rFonts w:ascii="Arial" w:hAnsi="Arial" w:cs="Arial"/>
          <w:sz w:val="22"/>
          <w:szCs w:val="22"/>
        </w:rPr>
      </w:pPr>
    </w:p>
    <w:p w14:paraId="5DE017F7" w14:textId="77777777" w:rsidR="000043DF" w:rsidRPr="000043DF" w:rsidRDefault="000043DF" w:rsidP="000043DF">
      <w:pPr>
        <w:pStyle w:val="Textoindependiente2"/>
        <w:spacing w:line="240" w:lineRule="auto"/>
        <w:rPr>
          <w:rFonts w:ascii="Arial" w:hAnsi="Arial" w:cs="Arial"/>
          <w:sz w:val="22"/>
          <w:szCs w:val="22"/>
        </w:rPr>
      </w:pPr>
    </w:p>
    <w:p w14:paraId="79043D23" w14:textId="77777777" w:rsidR="000043DF" w:rsidRPr="000043DF" w:rsidRDefault="000043DF" w:rsidP="000043DF">
      <w:pPr>
        <w:pStyle w:val="Textoindependiente2"/>
        <w:spacing w:line="240" w:lineRule="auto"/>
        <w:ind w:left="1080"/>
        <w:jc w:val="center"/>
        <w:rPr>
          <w:rFonts w:ascii="Arial" w:hAnsi="Arial" w:cs="Arial"/>
          <w:b/>
          <w:sz w:val="22"/>
          <w:szCs w:val="22"/>
        </w:rPr>
      </w:pPr>
      <w:r w:rsidRPr="000043DF">
        <w:rPr>
          <w:rFonts w:ascii="Arial" w:hAnsi="Arial" w:cs="Arial"/>
          <w:b/>
          <w:sz w:val="22"/>
          <w:szCs w:val="22"/>
        </w:rPr>
        <w:t>DE LOS ARGUMENTOS DEL (LA) DISCIPLINADO(A)</w:t>
      </w:r>
    </w:p>
    <w:p w14:paraId="32AA62D3" w14:textId="77777777" w:rsidR="000043DF" w:rsidRPr="000043DF" w:rsidRDefault="000043DF" w:rsidP="000043DF">
      <w:pPr>
        <w:pStyle w:val="Textoindependiente2"/>
        <w:spacing w:line="240" w:lineRule="auto"/>
        <w:rPr>
          <w:rFonts w:ascii="Arial" w:hAnsi="Arial" w:cs="Arial"/>
          <w:sz w:val="22"/>
          <w:szCs w:val="22"/>
        </w:rPr>
      </w:pPr>
    </w:p>
    <w:p w14:paraId="4D9DFCE9" w14:textId="77777777" w:rsidR="000043DF" w:rsidRPr="000043DF" w:rsidRDefault="000043DF" w:rsidP="000043DF">
      <w:pPr>
        <w:pStyle w:val="Textoindependiente2"/>
        <w:spacing w:line="240" w:lineRule="auto"/>
        <w:rPr>
          <w:rFonts w:ascii="Arial" w:hAnsi="Arial" w:cs="Arial"/>
          <w:sz w:val="22"/>
          <w:szCs w:val="22"/>
        </w:rPr>
      </w:pPr>
      <w:r w:rsidRPr="000043DF">
        <w:rPr>
          <w:rFonts w:ascii="Arial" w:hAnsi="Arial" w:cs="Arial"/>
          <w:sz w:val="22"/>
          <w:szCs w:val="22"/>
        </w:rPr>
        <w:t>(Se debe emitir un pronunciamiento frente a cada uno de los argumentos defensivos expuestos por los sujetos procesales determinando si son aceptados o no y las razones de tal determinación)</w:t>
      </w:r>
    </w:p>
    <w:p w14:paraId="40FC62B1" w14:textId="77777777" w:rsidR="000043DF" w:rsidRPr="000043DF" w:rsidRDefault="000043DF" w:rsidP="000043DF">
      <w:pPr>
        <w:pStyle w:val="Textoindependiente2"/>
        <w:spacing w:line="240" w:lineRule="auto"/>
        <w:rPr>
          <w:rFonts w:ascii="Arial" w:hAnsi="Arial" w:cs="Arial"/>
          <w:sz w:val="22"/>
          <w:szCs w:val="22"/>
        </w:rPr>
      </w:pPr>
    </w:p>
    <w:p w14:paraId="2D62F74B" w14:textId="10FC3D2C" w:rsidR="000043DF" w:rsidRPr="000043DF" w:rsidRDefault="000043DF" w:rsidP="000043DF">
      <w:pPr>
        <w:jc w:val="both"/>
        <w:rPr>
          <w:rFonts w:ascii="Arial" w:hAnsi="Arial" w:cs="Arial"/>
          <w:sz w:val="22"/>
          <w:szCs w:val="22"/>
        </w:rPr>
      </w:pPr>
      <w:r w:rsidRPr="000043DF">
        <w:rPr>
          <w:rFonts w:ascii="Arial" w:hAnsi="Arial" w:cs="Arial"/>
          <w:sz w:val="22"/>
          <w:szCs w:val="22"/>
        </w:rPr>
        <w:t xml:space="preserve">En mérito de lo expuesto, el (la) </w:t>
      </w:r>
      <w:r w:rsidR="003724FD">
        <w:rPr>
          <w:rFonts w:ascii="Arial" w:hAnsi="Arial" w:cs="Arial"/>
          <w:sz w:val="22"/>
          <w:szCs w:val="22"/>
        </w:rPr>
        <w:t xml:space="preserve">Jefe </w:t>
      </w:r>
      <w:r w:rsidRPr="000043DF">
        <w:rPr>
          <w:rFonts w:ascii="Arial" w:hAnsi="Arial" w:cs="Arial"/>
          <w:sz w:val="22"/>
          <w:szCs w:val="22"/>
        </w:rPr>
        <w:t>de</w:t>
      </w:r>
      <w:r w:rsidR="003724FD">
        <w:rPr>
          <w:rFonts w:ascii="Arial" w:hAnsi="Arial" w:cs="Arial"/>
          <w:sz w:val="22"/>
          <w:szCs w:val="22"/>
        </w:rPr>
        <w:t xml:space="preserve"> la Oficina de</w:t>
      </w:r>
      <w:r w:rsidRPr="000043DF">
        <w:rPr>
          <w:rFonts w:ascii="Arial" w:hAnsi="Arial" w:cs="Arial"/>
          <w:sz w:val="22"/>
          <w:szCs w:val="22"/>
        </w:rPr>
        <w:t xml:space="preserve"> Control Disciplinario Interno</w:t>
      </w:r>
      <w:r w:rsidR="003724FD">
        <w:rPr>
          <w:rFonts w:ascii="Arial" w:hAnsi="Arial" w:cs="Arial"/>
          <w:sz w:val="22"/>
          <w:szCs w:val="22"/>
        </w:rPr>
        <w:t xml:space="preserve"> del Ministerio del Interior</w:t>
      </w:r>
      <w:r w:rsidR="006B2BA6">
        <w:rPr>
          <w:rFonts w:ascii="Arial" w:hAnsi="Arial" w:cs="Arial"/>
          <w:sz w:val="22"/>
          <w:szCs w:val="22"/>
        </w:rPr>
        <w:t>.</w:t>
      </w:r>
    </w:p>
    <w:p w14:paraId="21F4113D" w14:textId="77777777" w:rsidR="000F5659" w:rsidRPr="000043DF" w:rsidRDefault="000F5659" w:rsidP="000043DF">
      <w:pPr>
        <w:jc w:val="both"/>
        <w:rPr>
          <w:rFonts w:ascii="Arial" w:hAnsi="Arial" w:cs="Arial"/>
          <w:sz w:val="22"/>
          <w:szCs w:val="22"/>
        </w:rPr>
      </w:pPr>
    </w:p>
    <w:p w14:paraId="21F4113E" w14:textId="77777777" w:rsidR="000F5659" w:rsidRPr="000043DF" w:rsidRDefault="000F5659" w:rsidP="000043DF">
      <w:pPr>
        <w:jc w:val="center"/>
        <w:rPr>
          <w:rFonts w:ascii="Arial" w:hAnsi="Arial" w:cs="Arial"/>
          <w:b/>
          <w:sz w:val="22"/>
          <w:szCs w:val="22"/>
        </w:rPr>
      </w:pPr>
      <w:r w:rsidRPr="000043DF">
        <w:rPr>
          <w:rFonts w:ascii="Arial" w:hAnsi="Arial" w:cs="Arial"/>
          <w:b/>
          <w:sz w:val="22"/>
          <w:szCs w:val="22"/>
        </w:rPr>
        <w:t>RESUELVE:</w:t>
      </w:r>
    </w:p>
    <w:p w14:paraId="21F4113F" w14:textId="77777777" w:rsidR="000F5659" w:rsidRPr="000043DF" w:rsidRDefault="000F5659" w:rsidP="000043DF">
      <w:pPr>
        <w:jc w:val="both"/>
        <w:rPr>
          <w:rFonts w:ascii="Arial" w:hAnsi="Arial" w:cs="Arial"/>
          <w:sz w:val="22"/>
          <w:szCs w:val="22"/>
        </w:rPr>
      </w:pPr>
    </w:p>
    <w:p w14:paraId="6C58CC84" w14:textId="7E6780D3" w:rsidR="000043DF" w:rsidRDefault="000043DF" w:rsidP="000043DF">
      <w:pPr>
        <w:jc w:val="both"/>
        <w:rPr>
          <w:rFonts w:ascii="Arial" w:hAnsi="Arial" w:cs="Arial"/>
          <w:sz w:val="22"/>
          <w:szCs w:val="22"/>
        </w:rPr>
      </w:pPr>
      <w:r w:rsidRPr="00FE03F2">
        <w:rPr>
          <w:rFonts w:ascii="Arial" w:hAnsi="Arial" w:cs="Arial"/>
          <w:b/>
          <w:sz w:val="22"/>
          <w:szCs w:val="22"/>
        </w:rPr>
        <w:t>PRIMERO: FORMULAR CARGOS</w:t>
      </w:r>
      <w:r w:rsidRPr="00FE03F2">
        <w:rPr>
          <w:rFonts w:ascii="Arial" w:hAnsi="Arial" w:cs="Arial"/>
          <w:sz w:val="22"/>
          <w:szCs w:val="22"/>
        </w:rPr>
        <w:t xml:space="preserve"> contra el servidor público </w:t>
      </w:r>
      <w:r w:rsidRPr="00FF0299">
        <w:rPr>
          <w:rFonts w:ascii="Arial" w:hAnsi="Arial" w:cs="Arial"/>
          <w:b/>
          <w:i/>
          <w:sz w:val="22"/>
          <w:szCs w:val="22"/>
        </w:rPr>
        <w:t>(indicar el nombre</w:t>
      </w:r>
      <w:r w:rsidRPr="00FE03F2">
        <w:rPr>
          <w:rFonts w:ascii="Arial" w:hAnsi="Arial" w:cs="Arial"/>
          <w:sz w:val="22"/>
          <w:szCs w:val="22"/>
        </w:rPr>
        <w:t xml:space="preserve">), identificado con la cédula de ciudadanía No., en su condición de </w:t>
      </w:r>
      <w:r w:rsidRPr="00FF0299">
        <w:rPr>
          <w:rFonts w:ascii="Arial" w:hAnsi="Arial" w:cs="Arial"/>
          <w:b/>
          <w:i/>
          <w:sz w:val="22"/>
          <w:szCs w:val="22"/>
        </w:rPr>
        <w:t>(indicar el cargo),</w:t>
      </w:r>
      <w:r w:rsidRPr="00FE03F2">
        <w:rPr>
          <w:rFonts w:ascii="Arial" w:hAnsi="Arial" w:cs="Arial"/>
          <w:sz w:val="22"/>
          <w:szCs w:val="22"/>
        </w:rPr>
        <w:t xml:space="preserve"> de conformidad con lo señalado en la parte motiva del presente proveído.</w:t>
      </w:r>
    </w:p>
    <w:p w14:paraId="63C611BE" w14:textId="77777777" w:rsidR="000043DF" w:rsidRPr="000043DF" w:rsidRDefault="000043DF" w:rsidP="000043DF">
      <w:pPr>
        <w:jc w:val="both"/>
        <w:rPr>
          <w:rFonts w:ascii="Arial" w:hAnsi="Arial" w:cs="Arial"/>
          <w:sz w:val="22"/>
          <w:szCs w:val="22"/>
        </w:rPr>
      </w:pPr>
    </w:p>
    <w:p w14:paraId="25AACD28" w14:textId="77777777" w:rsidR="000043DF" w:rsidRPr="00FE03F2" w:rsidRDefault="000043DF" w:rsidP="000043DF">
      <w:pPr>
        <w:tabs>
          <w:tab w:val="left" w:pos="-720"/>
        </w:tabs>
        <w:suppressAutoHyphens/>
        <w:jc w:val="both"/>
        <w:rPr>
          <w:rFonts w:ascii="Arial" w:hAnsi="Arial" w:cs="Arial"/>
          <w:spacing w:val="-3"/>
          <w:sz w:val="22"/>
          <w:szCs w:val="22"/>
        </w:rPr>
      </w:pPr>
      <w:r w:rsidRPr="001A07E9">
        <w:rPr>
          <w:rFonts w:ascii="Arial" w:hAnsi="Arial" w:cs="Arial"/>
          <w:b/>
          <w:spacing w:val="-3"/>
          <w:sz w:val="22"/>
          <w:szCs w:val="22"/>
        </w:rPr>
        <w:t xml:space="preserve">SEGUNDO: NOTIFÍCAR </w:t>
      </w:r>
      <w:r w:rsidRPr="009D0B84">
        <w:rPr>
          <w:rFonts w:ascii="Arial" w:hAnsi="Arial" w:cs="Arial"/>
          <w:bCs/>
          <w:spacing w:val="-3"/>
          <w:sz w:val="22"/>
          <w:szCs w:val="22"/>
        </w:rPr>
        <w:t>la presente decisión</w:t>
      </w:r>
      <w:r w:rsidRPr="001A07E9">
        <w:rPr>
          <w:rFonts w:ascii="Arial" w:hAnsi="Arial" w:cs="Arial"/>
          <w:spacing w:val="-3"/>
          <w:sz w:val="22"/>
          <w:szCs w:val="22"/>
        </w:rPr>
        <w:t xml:space="preserve"> a los sujetos procesales, en los términos de los artículos </w:t>
      </w:r>
      <w:r w:rsidRPr="00A7576A">
        <w:rPr>
          <w:rFonts w:ascii="Arial" w:hAnsi="Arial" w:cs="Arial"/>
          <w:spacing w:val="-3"/>
          <w:sz w:val="22"/>
          <w:szCs w:val="22"/>
        </w:rPr>
        <w:t>121</w:t>
      </w:r>
      <w:r w:rsidRPr="00A7576A">
        <w:rPr>
          <w:rStyle w:val="Refdenotaalpie"/>
          <w:rFonts w:ascii="Arial" w:hAnsi="Arial" w:cs="Arial"/>
          <w:b/>
          <w:sz w:val="22"/>
          <w:szCs w:val="22"/>
          <w:lang w:val="es-CO"/>
        </w:rPr>
        <w:footnoteReference w:id="1"/>
      </w:r>
      <w:r w:rsidRPr="00A7576A">
        <w:rPr>
          <w:rFonts w:ascii="Arial" w:hAnsi="Arial" w:cs="Arial"/>
          <w:spacing w:val="-3"/>
          <w:sz w:val="22"/>
          <w:szCs w:val="22"/>
        </w:rPr>
        <w:t>, 122, 127</w:t>
      </w:r>
      <w:r w:rsidRPr="00A7576A">
        <w:rPr>
          <w:rStyle w:val="Refdenotaalpie"/>
          <w:rFonts w:ascii="Arial" w:hAnsi="Arial" w:cs="Arial"/>
          <w:b/>
          <w:sz w:val="22"/>
          <w:szCs w:val="22"/>
          <w:lang w:val="es-CO"/>
        </w:rPr>
        <w:footnoteReference w:id="2"/>
      </w:r>
      <w:r w:rsidRPr="00A7576A">
        <w:rPr>
          <w:rFonts w:ascii="Arial" w:hAnsi="Arial" w:cs="Arial"/>
          <w:sz w:val="22"/>
          <w:szCs w:val="22"/>
          <w:lang w:val="es-CO"/>
        </w:rPr>
        <w:t xml:space="preserve"> </w:t>
      </w:r>
      <w:r w:rsidRPr="00A7576A">
        <w:rPr>
          <w:rFonts w:ascii="Arial" w:hAnsi="Arial" w:cs="Arial"/>
          <w:spacing w:val="-3"/>
          <w:sz w:val="22"/>
          <w:szCs w:val="22"/>
        </w:rPr>
        <w:t xml:space="preserve"> y 225</w:t>
      </w:r>
      <w:r w:rsidRPr="00A7576A">
        <w:rPr>
          <w:rStyle w:val="Refdenotaalpie"/>
          <w:rFonts w:ascii="Arial" w:hAnsi="Arial" w:cs="Arial"/>
          <w:b/>
          <w:sz w:val="22"/>
          <w:szCs w:val="22"/>
          <w:lang w:val="es-CO"/>
        </w:rPr>
        <w:footnoteReference w:id="3"/>
      </w:r>
      <w:r w:rsidRPr="00A7576A">
        <w:rPr>
          <w:rFonts w:ascii="Arial" w:hAnsi="Arial" w:cs="Arial"/>
          <w:sz w:val="22"/>
          <w:szCs w:val="22"/>
          <w:lang w:val="es-CO"/>
        </w:rPr>
        <w:t xml:space="preserve"> </w:t>
      </w:r>
      <w:r w:rsidRPr="00A7576A">
        <w:rPr>
          <w:rFonts w:ascii="Arial" w:hAnsi="Arial" w:cs="Arial"/>
          <w:spacing w:val="-3"/>
          <w:sz w:val="22"/>
          <w:szCs w:val="22"/>
        </w:rPr>
        <w:t xml:space="preserve"> de</w:t>
      </w:r>
      <w:r w:rsidRPr="001A07E9">
        <w:rPr>
          <w:rFonts w:ascii="Arial" w:hAnsi="Arial" w:cs="Arial"/>
          <w:spacing w:val="-3"/>
          <w:sz w:val="22"/>
          <w:szCs w:val="22"/>
        </w:rPr>
        <w:t xml:space="preserve"> la Ley 1952 de 2019.</w:t>
      </w:r>
    </w:p>
    <w:p w14:paraId="248D2BE8" w14:textId="77777777" w:rsidR="000043DF" w:rsidRPr="00FE03F2" w:rsidRDefault="000043DF" w:rsidP="000043DF">
      <w:pPr>
        <w:jc w:val="both"/>
        <w:rPr>
          <w:rFonts w:ascii="Arial" w:hAnsi="Arial" w:cs="Arial"/>
          <w:sz w:val="22"/>
          <w:szCs w:val="22"/>
        </w:rPr>
      </w:pPr>
    </w:p>
    <w:p w14:paraId="56DA3BD8" w14:textId="77777777" w:rsidR="000043DF" w:rsidRPr="00FE03F2" w:rsidRDefault="000043DF" w:rsidP="000043DF">
      <w:pPr>
        <w:tabs>
          <w:tab w:val="left" w:pos="-720"/>
        </w:tabs>
        <w:suppressAutoHyphens/>
        <w:jc w:val="both"/>
        <w:rPr>
          <w:rFonts w:ascii="Arial" w:hAnsi="Arial" w:cs="Arial"/>
          <w:spacing w:val="-3"/>
          <w:sz w:val="22"/>
          <w:szCs w:val="22"/>
        </w:rPr>
      </w:pPr>
      <w:r w:rsidRPr="00FE03F2">
        <w:rPr>
          <w:rFonts w:ascii="Arial" w:hAnsi="Arial" w:cs="Arial"/>
          <w:b/>
          <w:spacing w:val="-3"/>
          <w:sz w:val="22"/>
          <w:szCs w:val="22"/>
        </w:rPr>
        <w:t>TERCERO:</w:t>
      </w:r>
      <w:r w:rsidRPr="00FE03F2">
        <w:rPr>
          <w:rFonts w:ascii="Arial" w:hAnsi="Arial" w:cs="Arial"/>
          <w:spacing w:val="-3"/>
          <w:sz w:val="22"/>
          <w:szCs w:val="22"/>
        </w:rPr>
        <w:t xml:space="preserve"> </w:t>
      </w:r>
      <w:r w:rsidRPr="00FE03F2">
        <w:rPr>
          <w:rFonts w:ascii="Arial" w:hAnsi="Arial" w:cs="Arial"/>
          <w:b/>
          <w:spacing w:val="-3"/>
          <w:sz w:val="22"/>
          <w:szCs w:val="22"/>
        </w:rPr>
        <w:t>DESIGNAR</w:t>
      </w:r>
      <w:r w:rsidRPr="00FE03F2">
        <w:rPr>
          <w:rFonts w:ascii="Arial" w:hAnsi="Arial" w:cs="Arial"/>
          <w:spacing w:val="-3"/>
          <w:sz w:val="22"/>
          <w:szCs w:val="22"/>
        </w:rPr>
        <w:t xml:space="preserve"> defensor de oficio, en el evento de que no sea posible la notificación personal de este proveído, de conformidad con el inciso </w:t>
      </w:r>
      <w:r>
        <w:rPr>
          <w:rFonts w:ascii="Arial" w:hAnsi="Arial" w:cs="Arial"/>
          <w:spacing w:val="-3"/>
          <w:sz w:val="22"/>
          <w:szCs w:val="22"/>
        </w:rPr>
        <w:t>2° del artículo 225 de la 1952 de 2019, modificado por el artículo 39 de la Ley 2094 de 2021</w:t>
      </w:r>
      <w:r w:rsidRPr="00FE03F2">
        <w:rPr>
          <w:rFonts w:ascii="Arial" w:hAnsi="Arial" w:cs="Arial"/>
          <w:spacing w:val="-3"/>
          <w:sz w:val="22"/>
          <w:szCs w:val="22"/>
        </w:rPr>
        <w:t>.</w:t>
      </w:r>
    </w:p>
    <w:p w14:paraId="0D36C223" w14:textId="77777777" w:rsidR="000043DF" w:rsidRPr="00FE03F2" w:rsidRDefault="000043DF" w:rsidP="000043DF">
      <w:pPr>
        <w:tabs>
          <w:tab w:val="left" w:pos="-720"/>
        </w:tabs>
        <w:suppressAutoHyphens/>
        <w:jc w:val="both"/>
        <w:rPr>
          <w:rFonts w:ascii="Arial" w:hAnsi="Arial" w:cs="Arial"/>
          <w:spacing w:val="-3"/>
          <w:sz w:val="22"/>
          <w:szCs w:val="22"/>
        </w:rPr>
      </w:pPr>
    </w:p>
    <w:p w14:paraId="08C26513" w14:textId="77777777" w:rsidR="000043DF" w:rsidRPr="00FE03F2" w:rsidRDefault="000043DF" w:rsidP="000043DF">
      <w:pPr>
        <w:tabs>
          <w:tab w:val="left" w:pos="-720"/>
        </w:tabs>
        <w:suppressAutoHyphens/>
        <w:jc w:val="both"/>
        <w:rPr>
          <w:rFonts w:ascii="Arial" w:hAnsi="Arial" w:cs="Arial"/>
          <w:spacing w:val="-3"/>
          <w:sz w:val="22"/>
          <w:szCs w:val="22"/>
        </w:rPr>
      </w:pPr>
      <w:r w:rsidRPr="00FE03F2">
        <w:rPr>
          <w:rFonts w:ascii="Arial" w:hAnsi="Arial" w:cs="Arial"/>
          <w:b/>
          <w:spacing w:val="-3"/>
          <w:sz w:val="22"/>
          <w:szCs w:val="22"/>
        </w:rPr>
        <w:t>CUARTO: ADVERTIR</w:t>
      </w:r>
      <w:r w:rsidRPr="00FE03F2">
        <w:rPr>
          <w:rFonts w:ascii="Arial" w:hAnsi="Arial" w:cs="Arial"/>
          <w:spacing w:val="-3"/>
          <w:sz w:val="22"/>
          <w:szCs w:val="22"/>
        </w:rPr>
        <w:t xml:space="preserve"> a los sujetos procesales que contra esta decisión no procede recurso alguno.</w:t>
      </w:r>
    </w:p>
    <w:p w14:paraId="24AC51C3" w14:textId="77777777" w:rsidR="000043DF" w:rsidRPr="00FE03F2" w:rsidRDefault="000043DF" w:rsidP="000043DF">
      <w:pPr>
        <w:tabs>
          <w:tab w:val="left" w:pos="-720"/>
        </w:tabs>
        <w:suppressAutoHyphens/>
        <w:jc w:val="both"/>
        <w:rPr>
          <w:rFonts w:ascii="Arial" w:hAnsi="Arial" w:cs="Arial"/>
          <w:spacing w:val="-3"/>
          <w:sz w:val="22"/>
          <w:szCs w:val="22"/>
        </w:rPr>
      </w:pPr>
    </w:p>
    <w:p w14:paraId="01C960BD" w14:textId="7C5797FC" w:rsidR="000043DF" w:rsidRDefault="000043DF" w:rsidP="000043DF">
      <w:pPr>
        <w:tabs>
          <w:tab w:val="left" w:pos="-720"/>
        </w:tabs>
        <w:suppressAutoHyphens/>
        <w:jc w:val="both"/>
        <w:rPr>
          <w:rFonts w:ascii="Arial" w:hAnsi="Arial" w:cs="Arial"/>
          <w:spacing w:val="-3"/>
          <w:sz w:val="22"/>
          <w:szCs w:val="22"/>
        </w:rPr>
      </w:pPr>
      <w:r w:rsidRPr="00FE03F2">
        <w:rPr>
          <w:rFonts w:ascii="Arial" w:hAnsi="Arial" w:cs="Arial"/>
          <w:b/>
          <w:spacing w:val="-3"/>
          <w:sz w:val="22"/>
          <w:szCs w:val="22"/>
        </w:rPr>
        <w:t>QUINTO:</w:t>
      </w:r>
      <w:r w:rsidRPr="00FE03F2">
        <w:rPr>
          <w:rFonts w:ascii="Arial" w:hAnsi="Arial" w:cs="Arial"/>
          <w:spacing w:val="-3"/>
          <w:sz w:val="22"/>
          <w:szCs w:val="22"/>
        </w:rPr>
        <w:t xml:space="preserve"> </w:t>
      </w:r>
      <w:r w:rsidRPr="00FE03F2">
        <w:rPr>
          <w:rFonts w:ascii="Arial" w:hAnsi="Arial" w:cs="Arial"/>
          <w:b/>
          <w:spacing w:val="-3"/>
          <w:sz w:val="22"/>
          <w:szCs w:val="22"/>
        </w:rPr>
        <w:t xml:space="preserve">LÍBRAR </w:t>
      </w:r>
      <w:r w:rsidRPr="00FE03F2">
        <w:rPr>
          <w:rFonts w:ascii="Arial" w:hAnsi="Arial" w:cs="Arial"/>
          <w:spacing w:val="-3"/>
          <w:sz w:val="22"/>
          <w:szCs w:val="22"/>
        </w:rPr>
        <w:t>las comunicaciones pertinentes.</w:t>
      </w:r>
    </w:p>
    <w:p w14:paraId="476E9B4D" w14:textId="7948C371" w:rsidR="000043DF" w:rsidRDefault="000043DF" w:rsidP="000043DF">
      <w:pPr>
        <w:tabs>
          <w:tab w:val="left" w:pos="-720"/>
        </w:tabs>
        <w:suppressAutoHyphens/>
        <w:jc w:val="both"/>
        <w:rPr>
          <w:rFonts w:ascii="Arial" w:hAnsi="Arial" w:cs="Arial"/>
          <w:spacing w:val="-3"/>
          <w:sz w:val="22"/>
          <w:szCs w:val="22"/>
        </w:rPr>
      </w:pPr>
    </w:p>
    <w:p w14:paraId="562C55EA" w14:textId="07CC8D78" w:rsidR="000043DF" w:rsidRPr="00FF0299" w:rsidRDefault="000043DF" w:rsidP="000043DF">
      <w:pPr>
        <w:tabs>
          <w:tab w:val="left" w:pos="-720"/>
        </w:tabs>
        <w:suppressAutoHyphens/>
        <w:jc w:val="both"/>
        <w:rPr>
          <w:rFonts w:ascii="Arial" w:hAnsi="Arial" w:cs="Arial"/>
          <w:spacing w:val="-3"/>
          <w:sz w:val="22"/>
          <w:szCs w:val="22"/>
        </w:rPr>
      </w:pPr>
      <w:r>
        <w:rPr>
          <w:rFonts w:ascii="Arial" w:hAnsi="Arial" w:cs="Arial"/>
          <w:b/>
          <w:spacing w:val="-3"/>
          <w:sz w:val="22"/>
          <w:szCs w:val="22"/>
        </w:rPr>
        <w:t>SEXTO:</w:t>
      </w:r>
      <w:r>
        <w:rPr>
          <w:rFonts w:ascii="Arial" w:hAnsi="Arial" w:cs="Arial"/>
          <w:spacing w:val="-3"/>
          <w:sz w:val="22"/>
          <w:szCs w:val="22"/>
        </w:rPr>
        <w:t xml:space="preserve"> </w:t>
      </w:r>
      <w:r>
        <w:rPr>
          <w:rFonts w:ascii="Arial" w:hAnsi="Arial" w:cs="Arial"/>
          <w:b/>
          <w:spacing w:val="-3"/>
          <w:sz w:val="22"/>
          <w:szCs w:val="22"/>
        </w:rPr>
        <w:t>REMITIR</w:t>
      </w:r>
      <w:r w:rsidRPr="00FA25D9">
        <w:rPr>
          <w:rFonts w:ascii="Arial" w:hAnsi="Arial" w:cs="Arial"/>
          <w:spacing w:val="-3"/>
          <w:sz w:val="22"/>
          <w:szCs w:val="22"/>
        </w:rPr>
        <w:t xml:space="preserve"> </w:t>
      </w:r>
      <w:r>
        <w:rPr>
          <w:rFonts w:ascii="Arial" w:hAnsi="Arial" w:cs="Arial"/>
          <w:spacing w:val="-3"/>
          <w:sz w:val="22"/>
          <w:szCs w:val="22"/>
        </w:rPr>
        <w:t>el expediente,</w:t>
      </w:r>
      <w:r>
        <w:rPr>
          <w:rFonts w:ascii="Arial" w:hAnsi="Arial" w:cs="Arial"/>
          <w:b/>
          <w:spacing w:val="-3"/>
          <w:sz w:val="22"/>
          <w:szCs w:val="22"/>
        </w:rPr>
        <w:t xml:space="preserve"> </w:t>
      </w:r>
      <w:r>
        <w:rPr>
          <w:rFonts w:ascii="Arial" w:hAnsi="Arial" w:cs="Arial"/>
          <w:bCs/>
          <w:spacing w:val="-3"/>
          <w:sz w:val="22"/>
          <w:szCs w:val="22"/>
        </w:rPr>
        <w:t xml:space="preserve">una vez </w:t>
      </w:r>
      <w:r>
        <w:rPr>
          <w:rFonts w:ascii="Arial" w:hAnsi="Arial" w:cs="Arial"/>
          <w:spacing w:val="-3"/>
          <w:sz w:val="22"/>
          <w:szCs w:val="22"/>
        </w:rPr>
        <w:t>cumplidas las notificaciones,</w:t>
      </w:r>
      <w:r>
        <w:rPr>
          <w:rFonts w:ascii="Arial" w:hAnsi="Arial" w:cs="Arial"/>
          <w:b/>
          <w:spacing w:val="-3"/>
          <w:sz w:val="22"/>
          <w:szCs w:val="22"/>
        </w:rPr>
        <w:t xml:space="preserve"> </w:t>
      </w:r>
      <w:r>
        <w:rPr>
          <w:rFonts w:ascii="Arial" w:hAnsi="Arial" w:cs="Arial"/>
          <w:spacing w:val="-3"/>
          <w:sz w:val="22"/>
          <w:szCs w:val="22"/>
        </w:rPr>
        <w:t xml:space="preserve">a la Dirección Jurídica de este ministerio, dentro del término improrrogable de tres (3) días, para que adelante la etapa de juzgamiento en primera instancia, de acuerdo con lo contemplado en los artículos 225 </w:t>
      </w:r>
      <w:r w:rsidRPr="001A07E9">
        <w:rPr>
          <w:rFonts w:ascii="Arial" w:hAnsi="Arial" w:cs="Arial"/>
          <w:spacing w:val="-3"/>
          <w:sz w:val="22"/>
          <w:szCs w:val="22"/>
        </w:rPr>
        <w:t>A</w:t>
      </w:r>
      <w:r>
        <w:rPr>
          <w:rFonts w:ascii="Arial" w:hAnsi="Arial" w:cs="Arial"/>
          <w:spacing w:val="-3"/>
          <w:sz w:val="22"/>
          <w:szCs w:val="22"/>
        </w:rPr>
        <w:t xml:space="preserve"> y ss., de la Ley 1952 de 2019, adicionado por el artículo 40 de la Ley 2094 de 2021. </w:t>
      </w:r>
    </w:p>
    <w:p w14:paraId="7DE8C6C0" w14:textId="77777777" w:rsidR="000043DF" w:rsidRPr="00FE03F2" w:rsidRDefault="000043DF" w:rsidP="000043DF">
      <w:pPr>
        <w:pStyle w:val="Textoindependiente"/>
        <w:jc w:val="center"/>
        <w:rPr>
          <w:rFonts w:ascii="Arial" w:hAnsi="Arial" w:cs="Arial"/>
          <w:b/>
          <w:sz w:val="22"/>
          <w:szCs w:val="22"/>
        </w:rPr>
      </w:pPr>
    </w:p>
    <w:p w14:paraId="661D9E4C" w14:textId="77777777" w:rsidR="000043DF" w:rsidRPr="00FE03F2" w:rsidRDefault="000043DF" w:rsidP="000043DF">
      <w:pPr>
        <w:pStyle w:val="Textoindependiente"/>
        <w:jc w:val="center"/>
        <w:rPr>
          <w:rFonts w:ascii="Arial" w:hAnsi="Arial" w:cs="Arial"/>
          <w:b/>
          <w:sz w:val="22"/>
          <w:szCs w:val="22"/>
        </w:rPr>
      </w:pPr>
      <w:r>
        <w:rPr>
          <w:rFonts w:ascii="Arial" w:hAnsi="Arial" w:cs="Arial"/>
          <w:b/>
          <w:sz w:val="22"/>
          <w:szCs w:val="22"/>
        </w:rPr>
        <w:t xml:space="preserve">COMUNÍQUESE, </w:t>
      </w:r>
      <w:r w:rsidRPr="00FE03F2">
        <w:rPr>
          <w:rFonts w:ascii="Arial" w:hAnsi="Arial" w:cs="Arial"/>
          <w:b/>
          <w:sz w:val="22"/>
          <w:szCs w:val="22"/>
        </w:rPr>
        <w:t>NOTIFÍQUESE Y CÚMPLASE</w:t>
      </w:r>
    </w:p>
    <w:p w14:paraId="194EAED7" w14:textId="77777777" w:rsidR="000043DF" w:rsidRPr="00FE03F2" w:rsidRDefault="000043DF" w:rsidP="000043DF">
      <w:pPr>
        <w:pStyle w:val="Textoindependiente"/>
        <w:jc w:val="center"/>
        <w:rPr>
          <w:rFonts w:ascii="Arial" w:hAnsi="Arial" w:cs="Arial"/>
          <w:b/>
          <w:sz w:val="22"/>
          <w:szCs w:val="22"/>
        </w:rPr>
      </w:pPr>
    </w:p>
    <w:p w14:paraId="21F41148" w14:textId="77777777" w:rsidR="000F5659" w:rsidRPr="000043DF" w:rsidRDefault="000F5659" w:rsidP="000043DF">
      <w:pPr>
        <w:autoSpaceDE w:val="0"/>
        <w:autoSpaceDN w:val="0"/>
        <w:adjustRightInd w:val="0"/>
        <w:jc w:val="both"/>
        <w:rPr>
          <w:rFonts w:ascii="Arial" w:eastAsiaTheme="minorHAnsi" w:hAnsi="Arial" w:cs="Arial"/>
          <w:color w:val="808080" w:themeColor="background1" w:themeShade="80"/>
          <w:sz w:val="22"/>
          <w:szCs w:val="22"/>
          <w:lang w:eastAsia="en-US"/>
        </w:rPr>
      </w:pPr>
    </w:p>
    <w:p w14:paraId="163B6CD2" w14:textId="77777777" w:rsidR="001A3910" w:rsidRPr="000043DF" w:rsidRDefault="001A3910" w:rsidP="000043DF">
      <w:pPr>
        <w:autoSpaceDE w:val="0"/>
        <w:autoSpaceDN w:val="0"/>
        <w:adjustRightInd w:val="0"/>
        <w:jc w:val="both"/>
        <w:rPr>
          <w:rFonts w:ascii="Arial" w:eastAsiaTheme="minorHAnsi" w:hAnsi="Arial" w:cs="Arial"/>
          <w:color w:val="808080" w:themeColor="background1" w:themeShade="80"/>
          <w:sz w:val="22"/>
          <w:szCs w:val="22"/>
          <w:lang w:eastAsia="en-US"/>
        </w:rPr>
      </w:pPr>
    </w:p>
    <w:p w14:paraId="21F41149" w14:textId="77777777" w:rsidR="000F5659" w:rsidRPr="000043DF" w:rsidRDefault="000F5659" w:rsidP="000043DF">
      <w:pPr>
        <w:autoSpaceDE w:val="0"/>
        <w:autoSpaceDN w:val="0"/>
        <w:adjustRightInd w:val="0"/>
        <w:jc w:val="center"/>
        <w:rPr>
          <w:rFonts w:ascii="Arial" w:eastAsiaTheme="minorHAnsi" w:hAnsi="Arial" w:cs="Arial"/>
          <w:color w:val="808080" w:themeColor="background1" w:themeShade="80"/>
          <w:sz w:val="22"/>
          <w:szCs w:val="22"/>
          <w:lang w:eastAsia="en-US"/>
        </w:rPr>
      </w:pPr>
      <w:r w:rsidRPr="000043DF">
        <w:rPr>
          <w:rFonts w:ascii="Arial" w:eastAsiaTheme="minorHAnsi" w:hAnsi="Arial" w:cs="Arial"/>
          <w:b/>
          <w:bCs/>
          <w:color w:val="808080" w:themeColor="background1" w:themeShade="80"/>
          <w:sz w:val="22"/>
          <w:szCs w:val="22"/>
          <w:lang w:eastAsia="en-US"/>
        </w:rPr>
        <w:t>NOMBRES Y APELLIDOS DEL JEFE (A)</w:t>
      </w:r>
    </w:p>
    <w:p w14:paraId="21F4114B" w14:textId="4B365455" w:rsidR="000F5659" w:rsidRPr="000043DF" w:rsidRDefault="000F5659" w:rsidP="000043DF">
      <w:pPr>
        <w:autoSpaceDE w:val="0"/>
        <w:autoSpaceDN w:val="0"/>
        <w:adjustRightInd w:val="0"/>
        <w:jc w:val="center"/>
        <w:rPr>
          <w:rFonts w:ascii="Arial" w:eastAsiaTheme="minorHAnsi" w:hAnsi="Arial" w:cs="Arial"/>
          <w:color w:val="000000"/>
          <w:sz w:val="22"/>
          <w:szCs w:val="22"/>
          <w:lang w:eastAsia="en-US"/>
        </w:rPr>
      </w:pPr>
      <w:r w:rsidRPr="000043DF">
        <w:rPr>
          <w:rFonts w:ascii="Arial" w:eastAsiaTheme="minorHAnsi" w:hAnsi="Arial" w:cs="Arial"/>
          <w:color w:val="000000"/>
          <w:sz w:val="22"/>
          <w:szCs w:val="22"/>
          <w:lang w:eastAsia="en-US"/>
        </w:rPr>
        <w:t>Jefe (a) de la Oficina de Control Disciplinario Interno</w:t>
      </w:r>
    </w:p>
    <w:p w14:paraId="040F76D0" w14:textId="77777777" w:rsidR="003724FD" w:rsidRDefault="003724FD" w:rsidP="000043DF">
      <w:pPr>
        <w:autoSpaceDE w:val="0"/>
        <w:autoSpaceDN w:val="0"/>
        <w:adjustRightInd w:val="0"/>
        <w:jc w:val="both"/>
        <w:rPr>
          <w:rFonts w:ascii="Arial" w:eastAsiaTheme="minorHAnsi" w:hAnsi="Arial" w:cs="Arial"/>
          <w:color w:val="000000"/>
          <w:sz w:val="22"/>
          <w:szCs w:val="22"/>
          <w:lang w:eastAsia="en-US"/>
        </w:rPr>
      </w:pPr>
    </w:p>
    <w:p w14:paraId="21F4114C" w14:textId="610E7E48" w:rsidR="000F5659" w:rsidRPr="000043DF" w:rsidRDefault="000F5659" w:rsidP="000043DF">
      <w:pPr>
        <w:autoSpaceDE w:val="0"/>
        <w:autoSpaceDN w:val="0"/>
        <w:adjustRightInd w:val="0"/>
        <w:jc w:val="both"/>
        <w:rPr>
          <w:rFonts w:ascii="Arial" w:eastAsiaTheme="minorHAnsi" w:hAnsi="Arial" w:cs="Arial"/>
          <w:color w:val="000000"/>
          <w:sz w:val="22"/>
          <w:szCs w:val="22"/>
          <w:lang w:eastAsia="en-US"/>
        </w:rPr>
      </w:pPr>
      <w:r w:rsidRPr="000043DF">
        <w:rPr>
          <w:rFonts w:ascii="Arial" w:eastAsiaTheme="minorHAnsi" w:hAnsi="Arial" w:cs="Arial"/>
          <w:color w:val="000000"/>
          <w:sz w:val="22"/>
          <w:szCs w:val="22"/>
          <w:lang w:eastAsia="en-US"/>
        </w:rPr>
        <w:t xml:space="preserve">Elaboró: </w:t>
      </w:r>
      <w:r w:rsidRPr="000043DF">
        <w:rPr>
          <w:rFonts w:ascii="Arial" w:eastAsiaTheme="minorHAnsi" w:hAnsi="Arial" w:cs="Arial"/>
          <w:color w:val="808080" w:themeColor="background1" w:themeShade="80"/>
          <w:sz w:val="22"/>
          <w:szCs w:val="22"/>
          <w:lang w:eastAsia="en-US"/>
        </w:rPr>
        <w:t xml:space="preserve">Nombre del Abogado Sustanciador </w:t>
      </w:r>
    </w:p>
    <w:p w14:paraId="21F4114D" w14:textId="77777777" w:rsidR="00631449" w:rsidRPr="000043DF" w:rsidRDefault="000F5659" w:rsidP="000043DF">
      <w:pPr>
        <w:jc w:val="both"/>
        <w:rPr>
          <w:rFonts w:ascii="Arial" w:hAnsi="Arial" w:cs="Arial"/>
          <w:sz w:val="22"/>
          <w:szCs w:val="22"/>
        </w:rPr>
      </w:pPr>
      <w:r w:rsidRPr="000043DF">
        <w:rPr>
          <w:rFonts w:ascii="Arial" w:eastAsiaTheme="minorHAnsi" w:hAnsi="Arial" w:cs="Arial"/>
          <w:color w:val="000000"/>
          <w:sz w:val="22"/>
          <w:szCs w:val="22"/>
          <w:lang w:eastAsia="en-US"/>
        </w:rPr>
        <w:t xml:space="preserve">Revisó y Aprobó: </w:t>
      </w:r>
      <w:r w:rsidRPr="000043DF">
        <w:rPr>
          <w:rFonts w:ascii="Arial" w:eastAsiaTheme="minorHAnsi" w:hAnsi="Arial" w:cs="Arial"/>
          <w:color w:val="808080" w:themeColor="background1" w:themeShade="80"/>
          <w:sz w:val="22"/>
          <w:szCs w:val="22"/>
          <w:lang w:eastAsia="en-US"/>
        </w:rPr>
        <w:t>nombre del Jefe (a)</w:t>
      </w:r>
    </w:p>
    <w:sectPr w:rsidR="00631449" w:rsidRPr="000043DF" w:rsidSect="00BC613C">
      <w:headerReference w:type="default" r:id="rId7"/>
      <w:footerReference w:type="default" r:id="rId8"/>
      <w:pgSz w:w="12242" w:h="18722" w:code="124"/>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06C4" w14:textId="77777777" w:rsidR="00843E2E" w:rsidRDefault="00843E2E" w:rsidP="00631449">
      <w:r>
        <w:separator/>
      </w:r>
    </w:p>
  </w:endnote>
  <w:endnote w:type="continuationSeparator" w:id="0">
    <w:p w14:paraId="07827F20" w14:textId="77777777" w:rsidR="00843E2E" w:rsidRDefault="00843E2E" w:rsidP="0063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3" w14:textId="77777777" w:rsidR="00DF71B3" w:rsidRPr="00DF71B3" w:rsidRDefault="00DF71B3" w:rsidP="00DF71B3">
    <w:pPr>
      <w:pStyle w:val="Piedepgina"/>
      <w:tabs>
        <w:tab w:val="left" w:pos="2296"/>
      </w:tabs>
      <w:rPr>
        <w:rFonts w:ascii="Arial" w:hAnsi="Arial" w:cs="Arial"/>
        <w:b/>
        <w:color w:val="0070C0"/>
        <w:sz w:val="18"/>
        <w:szCs w:val="18"/>
      </w:rPr>
    </w:pPr>
    <w:r w:rsidRPr="00DF71B3">
      <w:rPr>
        <w:rFonts w:ascii="Arial" w:hAnsi="Arial" w:cs="Arial"/>
        <w:b/>
        <w:color w:val="0070C0"/>
        <w:sz w:val="18"/>
        <w:szCs w:val="18"/>
      </w:rPr>
      <w:t>MINISTERIO DEL INTERIOR</w:t>
    </w:r>
  </w:p>
  <w:p w14:paraId="21F41154" w14:textId="13412280" w:rsidR="00DF71B3" w:rsidRPr="00DF71B3" w:rsidRDefault="00DF71B3" w:rsidP="00DF71B3">
    <w:pPr>
      <w:pStyle w:val="Piedepgina"/>
      <w:rPr>
        <w:rFonts w:ascii="Arial" w:hAnsi="Arial" w:cs="Arial"/>
        <w:sz w:val="18"/>
        <w:szCs w:val="18"/>
      </w:rPr>
    </w:pPr>
    <w:r w:rsidRPr="00DF71B3">
      <w:rPr>
        <w:rFonts w:ascii="Arial" w:hAnsi="Arial" w:cs="Arial"/>
        <w:sz w:val="18"/>
        <w:szCs w:val="18"/>
      </w:rPr>
      <w:t>Calle 12</w:t>
    </w:r>
    <w:proofErr w:type="gramStart"/>
    <w:r w:rsidRPr="00DF71B3">
      <w:rPr>
        <w:rFonts w:ascii="Arial" w:hAnsi="Arial" w:cs="Arial"/>
        <w:sz w:val="18"/>
        <w:szCs w:val="18"/>
      </w:rPr>
      <w:t>B  8</w:t>
    </w:r>
    <w:proofErr w:type="gramEnd"/>
    <w:r w:rsidRPr="00DF71B3">
      <w:rPr>
        <w:rFonts w:ascii="Arial" w:hAnsi="Arial" w:cs="Arial"/>
        <w:sz w:val="18"/>
        <w:szCs w:val="18"/>
      </w:rPr>
      <w:t xml:space="preserve">-46 Bogotá - Colombia </w:t>
    </w:r>
    <w:r w:rsidRPr="00DF71B3">
      <w:rPr>
        <w:rFonts w:ascii="Arial" w:hAnsi="Arial" w:cs="Arial"/>
        <w:sz w:val="18"/>
        <w:szCs w:val="18"/>
      </w:rPr>
      <w:sym w:font="Wingdings" w:char="F073"/>
    </w:r>
    <w:r w:rsidRPr="00DF71B3">
      <w:rPr>
        <w:rFonts w:ascii="Arial" w:hAnsi="Arial" w:cs="Arial"/>
        <w:sz w:val="18"/>
        <w:szCs w:val="18"/>
      </w:rPr>
      <w:t xml:space="preserve">  Código postal 111711                                          </w:t>
    </w:r>
    <w:r w:rsidR="00D155EF" w:rsidRPr="00D155EF">
      <w:rPr>
        <w:rFonts w:ascii="Arial" w:hAnsi="Arial" w:cs="Arial"/>
        <w:sz w:val="18"/>
        <w:szCs w:val="18"/>
        <w:lang w:val="es-ES_tradnl"/>
      </w:rPr>
      <w:t>Vr. 01. 02/03/2026</w:t>
    </w:r>
  </w:p>
  <w:p w14:paraId="21F41155" w14:textId="77777777" w:rsidR="00DF71B3" w:rsidRPr="00DF71B3" w:rsidRDefault="00DF71B3" w:rsidP="00DF71B3">
    <w:pPr>
      <w:pStyle w:val="Piedepgina"/>
      <w:tabs>
        <w:tab w:val="left" w:pos="2296"/>
      </w:tabs>
      <w:rPr>
        <w:rFonts w:ascii="Arial" w:hAnsi="Arial" w:cs="Arial"/>
        <w:sz w:val="18"/>
        <w:szCs w:val="18"/>
      </w:rPr>
    </w:pPr>
    <w:r w:rsidRPr="00DF71B3">
      <w:rPr>
        <w:rFonts w:ascii="Arial" w:hAnsi="Arial" w:cs="Arial"/>
        <w:sz w:val="18"/>
        <w:szCs w:val="18"/>
      </w:rPr>
      <w:t xml:space="preserve">Línea gratuita 018000910403 </w:t>
    </w:r>
    <w:r w:rsidRPr="00DF71B3">
      <w:rPr>
        <w:rFonts w:ascii="Arial" w:hAnsi="Arial" w:cs="Arial"/>
        <w:sz w:val="18"/>
        <w:szCs w:val="18"/>
      </w:rPr>
      <w:sym w:font="Wingdings" w:char="F073"/>
    </w:r>
    <w:r w:rsidRPr="00DF71B3">
      <w:rPr>
        <w:rFonts w:ascii="Arial" w:hAnsi="Arial" w:cs="Arial"/>
        <w:sz w:val="18"/>
        <w:szCs w:val="18"/>
      </w:rPr>
      <w:t xml:space="preserve">  Conmutador (1) 242 74 00                                                        Pág.</w:t>
    </w:r>
    <w:r w:rsidRPr="00DF71B3">
      <w:rPr>
        <w:rFonts w:ascii="Arial" w:hAnsi="Arial" w:cs="Arial"/>
        <w:b/>
        <w:sz w:val="18"/>
        <w:szCs w:val="18"/>
      </w:rPr>
      <w:t xml:space="preserve"> </w:t>
    </w:r>
    <w:r w:rsidRPr="00DF71B3">
      <w:rPr>
        <w:rFonts w:ascii="Arial" w:hAnsi="Arial" w:cs="Arial"/>
        <w:sz w:val="18"/>
        <w:szCs w:val="18"/>
      </w:rPr>
      <w:fldChar w:fldCharType="begin"/>
    </w:r>
    <w:r w:rsidRPr="00DF71B3">
      <w:rPr>
        <w:rFonts w:ascii="Arial" w:hAnsi="Arial" w:cs="Arial"/>
        <w:sz w:val="18"/>
        <w:szCs w:val="18"/>
      </w:rPr>
      <w:instrText xml:space="preserve"> PAGE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r w:rsidRPr="00DF71B3">
      <w:rPr>
        <w:rFonts w:ascii="Arial" w:hAnsi="Arial" w:cs="Arial"/>
        <w:sz w:val="18"/>
        <w:szCs w:val="18"/>
      </w:rPr>
      <w:t xml:space="preserve"> de </w:t>
    </w:r>
    <w:r w:rsidRPr="00DF71B3">
      <w:rPr>
        <w:rFonts w:ascii="Arial" w:hAnsi="Arial" w:cs="Arial"/>
        <w:sz w:val="18"/>
        <w:szCs w:val="18"/>
      </w:rPr>
      <w:fldChar w:fldCharType="begin"/>
    </w:r>
    <w:r w:rsidRPr="00DF71B3">
      <w:rPr>
        <w:rFonts w:ascii="Arial" w:hAnsi="Arial" w:cs="Arial"/>
        <w:sz w:val="18"/>
        <w:szCs w:val="18"/>
      </w:rPr>
      <w:instrText xml:space="preserve"> NUMPAGES  </w:instrText>
    </w:r>
    <w:r w:rsidRPr="00DF71B3">
      <w:rPr>
        <w:rFonts w:ascii="Arial" w:hAnsi="Arial" w:cs="Arial"/>
        <w:sz w:val="18"/>
        <w:szCs w:val="18"/>
      </w:rPr>
      <w:fldChar w:fldCharType="separate"/>
    </w:r>
    <w:r w:rsidRPr="00DF71B3">
      <w:rPr>
        <w:rFonts w:ascii="Arial" w:hAnsi="Arial" w:cs="Arial"/>
        <w:sz w:val="18"/>
        <w:szCs w:val="18"/>
      </w:rPr>
      <w:t>2</w:t>
    </w:r>
    <w:r w:rsidRPr="00DF71B3">
      <w:rPr>
        <w:rFonts w:ascii="Arial" w:hAnsi="Arial" w:cs="Arial"/>
        <w:sz w:val="18"/>
        <w:szCs w:val="18"/>
      </w:rPr>
      <w:fldChar w:fldCharType="end"/>
    </w:r>
  </w:p>
  <w:p w14:paraId="21F41156" w14:textId="77777777" w:rsidR="00DF71B3" w:rsidRPr="00DF71B3" w:rsidRDefault="00DF71B3" w:rsidP="00DF71B3">
    <w:pPr>
      <w:pStyle w:val="Piedepgina"/>
      <w:tabs>
        <w:tab w:val="left" w:pos="2296"/>
      </w:tabs>
      <w:rPr>
        <w:sz w:val="18"/>
        <w:szCs w:val="18"/>
      </w:rPr>
    </w:pPr>
    <w:r w:rsidRPr="00DF71B3">
      <w:rPr>
        <w:rFonts w:ascii="Arial" w:hAnsi="Arial" w:cs="Arial"/>
        <w:sz w:val="18"/>
        <w:szCs w:val="18"/>
      </w:rPr>
      <w:t xml:space="preserve">www.mininterior.gov.co  </w:t>
    </w:r>
    <w:r w:rsidRPr="00DF71B3">
      <w:rPr>
        <w:rFonts w:ascii="Arial" w:hAnsi="Arial" w:cs="Arial"/>
        <w:sz w:val="18"/>
        <w:szCs w:val="18"/>
      </w:rPr>
      <w:sym w:font="Wingdings" w:char="F073"/>
    </w:r>
    <w:r w:rsidRPr="00DF71B3">
      <w:rPr>
        <w:rFonts w:ascii="Arial" w:hAnsi="Arial" w:cs="Arial"/>
        <w:sz w:val="18"/>
        <w:szCs w:val="18"/>
      </w:rPr>
      <w:t xml:space="preserve">  servicioalciudadano@mininterior.gov.co                      </w:t>
    </w:r>
  </w:p>
  <w:p w14:paraId="21F41157" w14:textId="77777777" w:rsidR="00631449" w:rsidRPr="00DF71B3" w:rsidRDefault="00631449" w:rsidP="00DF71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DEE3" w14:textId="77777777" w:rsidR="00843E2E" w:rsidRDefault="00843E2E" w:rsidP="00631449">
      <w:r>
        <w:separator/>
      </w:r>
    </w:p>
  </w:footnote>
  <w:footnote w:type="continuationSeparator" w:id="0">
    <w:p w14:paraId="5921C6D2" w14:textId="77777777" w:rsidR="00843E2E" w:rsidRDefault="00843E2E" w:rsidP="00631449">
      <w:r>
        <w:continuationSeparator/>
      </w:r>
    </w:p>
  </w:footnote>
  <w:footnote w:id="1">
    <w:p w14:paraId="2590DD4C" w14:textId="77777777" w:rsidR="000043DF" w:rsidRPr="00A7576A" w:rsidRDefault="000043DF" w:rsidP="000043DF">
      <w:pPr>
        <w:pStyle w:val="Textonotapie"/>
        <w:rPr>
          <w:rFonts w:ascii="Arial" w:hAnsi="Arial" w:cs="Arial"/>
          <w:sz w:val="16"/>
          <w:szCs w:val="16"/>
          <w:lang w:val="es-CO"/>
        </w:rPr>
      </w:pPr>
      <w:r w:rsidRPr="007069D4">
        <w:rPr>
          <w:rStyle w:val="Refdenotaalpie"/>
          <w:rFonts w:cs="Arial"/>
          <w:sz w:val="16"/>
          <w:szCs w:val="16"/>
        </w:rPr>
        <w:footnoteRef/>
      </w:r>
      <w:r>
        <w:rPr>
          <w:rFonts w:cs="Arial"/>
          <w:sz w:val="16"/>
          <w:szCs w:val="16"/>
          <w:lang w:val="es-CO"/>
        </w:rPr>
        <w:t xml:space="preserve"> </w:t>
      </w:r>
      <w:r w:rsidRPr="00A7576A">
        <w:rPr>
          <w:rFonts w:ascii="Arial" w:hAnsi="Arial" w:cs="Arial"/>
          <w:sz w:val="16"/>
          <w:szCs w:val="16"/>
          <w:lang w:val="es-CO"/>
        </w:rPr>
        <w:t>Modificado por el artículo 20 de la Ley 2094 de 2021</w:t>
      </w:r>
    </w:p>
  </w:footnote>
  <w:footnote w:id="2">
    <w:p w14:paraId="41866DA6" w14:textId="77777777" w:rsidR="000043DF" w:rsidRPr="00A7576A" w:rsidRDefault="000043DF" w:rsidP="000043DF">
      <w:pPr>
        <w:pStyle w:val="Textonotapie"/>
        <w:rPr>
          <w:rFonts w:ascii="Arial" w:hAnsi="Arial" w:cs="Arial"/>
          <w:sz w:val="16"/>
          <w:szCs w:val="16"/>
          <w:lang w:val="es-CO"/>
        </w:rPr>
      </w:pPr>
      <w:r w:rsidRPr="00A7576A">
        <w:rPr>
          <w:rStyle w:val="Refdenotaalpie"/>
          <w:rFonts w:ascii="Arial" w:hAnsi="Arial" w:cs="Arial"/>
          <w:sz w:val="16"/>
          <w:szCs w:val="16"/>
        </w:rPr>
        <w:footnoteRef/>
      </w:r>
      <w:r w:rsidRPr="00A7576A">
        <w:rPr>
          <w:rFonts w:ascii="Arial" w:hAnsi="Arial" w:cs="Arial"/>
          <w:sz w:val="16"/>
          <w:szCs w:val="16"/>
          <w:lang w:val="es-CO"/>
        </w:rPr>
        <w:t xml:space="preserve"> Modificado por el artículo 2</w:t>
      </w:r>
      <w:r>
        <w:rPr>
          <w:rFonts w:ascii="Arial" w:hAnsi="Arial" w:cs="Arial"/>
          <w:sz w:val="16"/>
          <w:szCs w:val="16"/>
          <w:lang w:val="es-CO"/>
        </w:rPr>
        <w:t>3</w:t>
      </w:r>
      <w:r w:rsidRPr="00A7576A">
        <w:rPr>
          <w:rFonts w:ascii="Arial" w:hAnsi="Arial" w:cs="Arial"/>
          <w:sz w:val="16"/>
          <w:szCs w:val="16"/>
          <w:lang w:val="es-CO"/>
        </w:rPr>
        <w:t xml:space="preserve"> de la Ley 2094 de 2021</w:t>
      </w:r>
    </w:p>
  </w:footnote>
  <w:footnote w:id="3">
    <w:p w14:paraId="5D295D42" w14:textId="77777777" w:rsidR="000043DF" w:rsidRPr="00A7576A" w:rsidRDefault="000043DF" w:rsidP="000043DF">
      <w:pPr>
        <w:pStyle w:val="Textonotapie"/>
        <w:rPr>
          <w:rFonts w:ascii="Arial" w:hAnsi="Arial" w:cs="Arial"/>
          <w:sz w:val="16"/>
          <w:szCs w:val="16"/>
          <w:lang w:val="es-CO"/>
        </w:rPr>
      </w:pPr>
      <w:r w:rsidRPr="00A7576A">
        <w:rPr>
          <w:rStyle w:val="Refdenotaalpie"/>
          <w:rFonts w:ascii="Arial" w:hAnsi="Arial" w:cs="Arial"/>
          <w:sz w:val="16"/>
          <w:szCs w:val="16"/>
        </w:rPr>
        <w:footnoteRef/>
      </w:r>
      <w:r w:rsidRPr="00A7576A">
        <w:rPr>
          <w:rFonts w:ascii="Arial" w:hAnsi="Arial" w:cs="Arial"/>
          <w:sz w:val="16"/>
          <w:szCs w:val="16"/>
          <w:lang w:val="es-CO"/>
        </w:rPr>
        <w:t xml:space="preserve"> Modificado por el artículo </w:t>
      </w:r>
      <w:r>
        <w:rPr>
          <w:rFonts w:ascii="Arial" w:hAnsi="Arial" w:cs="Arial"/>
          <w:sz w:val="16"/>
          <w:szCs w:val="16"/>
          <w:lang w:val="es-CO"/>
        </w:rPr>
        <w:t>39</w:t>
      </w:r>
      <w:r w:rsidRPr="00A7576A">
        <w:rPr>
          <w:rFonts w:ascii="Arial" w:hAnsi="Arial" w:cs="Arial"/>
          <w:sz w:val="16"/>
          <w:szCs w:val="16"/>
          <w:lang w:val="es-CO"/>
        </w:rPr>
        <w:t xml:space="preserve"> de la Ley 2094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1152" w14:textId="77777777" w:rsidR="00631449" w:rsidRDefault="00DF71B3">
    <w:pPr>
      <w:pStyle w:val="Encabezado"/>
    </w:pPr>
    <w:r w:rsidRPr="008E76C2">
      <w:rPr>
        <w:noProof/>
      </w:rPr>
      <w:drawing>
        <wp:inline distT="0" distB="0" distL="0" distR="0" wp14:anchorId="21F41158" wp14:editId="21F41159">
          <wp:extent cx="819150" cy="819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4352"/>
    <w:multiLevelType w:val="hybridMultilevel"/>
    <w:tmpl w:val="8CB46434"/>
    <w:lvl w:ilvl="0" w:tplc="EF60DD84">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464221DC"/>
    <w:multiLevelType w:val="hybridMultilevel"/>
    <w:tmpl w:val="A3125FF0"/>
    <w:lvl w:ilvl="0" w:tplc="7496171A">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726271B"/>
    <w:multiLevelType w:val="hybridMultilevel"/>
    <w:tmpl w:val="A5ECF864"/>
    <w:lvl w:ilvl="0" w:tplc="4A76038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1318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3601600">
    <w:abstractNumId w:val="0"/>
  </w:num>
  <w:num w:numId="3" w16cid:durableId="11077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49"/>
    <w:rsid w:val="000043DF"/>
    <w:rsid w:val="00005EF4"/>
    <w:rsid w:val="0002253E"/>
    <w:rsid w:val="000B3D7C"/>
    <w:rsid w:val="000F5659"/>
    <w:rsid w:val="001829AF"/>
    <w:rsid w:val="00190003"/>
    <w:rsid w:val="00194008"/>
    <w:rsid w:val="001A3910"/>
    <w:rsid w:val="001D36D1"/>
    <w:rsid w:val="001E4CE3"/>
    <w:rsid w:val="00290B1D"/>
    <w:rsid w:val="00297FD3"/>
    <w:rsid w:val="002D41DB"/>
    <w:rsid w:val="002F00E0"/>
    <w:rsid w:val="00356F64"/>
    <w:rsid w:val="003724FD"/>
    <w:rsid w:val="00375E0F"/>
    <w:rsid w:val="003A10D0"/>
    <w:rsid w:val="003B54A1"/>
    <w:rsid w:val="004439AE"/>
    <w:rsid w:val="0046444A"/>
    <w:rsid w:val="004A72B0"/>
    <w:rsid w:val="004B3364"/>
    <w:rsid w:val="004C1DF9"/>
    <w:rsid w:val="0050112E"/>
    <w:rsid w:val="005C4691"/>
    <w:rsid w:val="00631449"/>
    <w:rsid w:val="00697286"/>
    <w:rsid w:val="006B2BA6"/>
    <w:rsid w:val="006B5D27"/>
    <w:rsid w:val="00750961"/>
    <w:rsid w:val="00774597"/>
    <w:rsid w:val="007C0941"/>
    <w:rsid w:val="00814448"/>
    <w:rsid w:val="00843E2E"/>
    <w:rsid w:val="00877046"/>
    <w:rsid w:val="008E0E57"/>
    <w:rsid w:val="009534C0"/>
    <w:rsid w:val="009A6B2E"/>
    <w:rsid w:val="00AE7D46"/>
    <w:rsid w:val="00B20EA7"/>
    <w:rsid w:val="00B34D37"/>
    <w:rsid w:val="00B43BAB"/>
    <w:rsid w:val="00BC613C"/>
    <w:rsid w:val="00BE2265"/>
    <w:rsid w:val="00C1567C"/>
    <w:rsid w:val="00C93042"/>
    <w:rsid w:val="00CE76BF"/>
    <w:rsid w:val="00D155EF"/>
    <w:rsid w:val="00D327AF"/>
    <w:rsid w:val="00DD0317"/>
    <w:rsid w:val="00DF71B3"/>
    <w:rsid w:val="00E52FA2"/>
    <w:rsid w:val="00E5743F"/>
    <w:rsid w:val="00ED531A"/>
    <w:rsid w:val="00F556F4"/>
    <w:rsid w:val="00F71993"/>
    <w:rsid w:val="00FF6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1113"/>
  <w15:chartTrackingRefBased/>
  <w15:docId w15:val="{EC85E1CA-8BD5-40DE-88AC-F47AD302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9A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631449"/>
  </w:style>
  <w:style w:type="paragraph" w:styleId="Piedepgina">
    <w:name w:val="footer"/>
    <w:basedOn w:val="Normal"/>
    <w:link w:val="PiedepginaCar"/>
    <w:unhideWhenUsed/>
    <w:rsid w:val="0063144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631449"/>
  </w:style>
  <w:style w:type="paragraph" w:styleId="Textoindependiente">
    <w:name w:val="Body Text"/>
    <w:basedOn w:val="Normal"/>
    <w:link w:val="TextoindependienteCar"/>
    <w:rsid w:val="001829AF"/>
    <w:pPr>
      <w:spacing w:line="480" w:lineRule="auto"/>
    </w:pPr>
    <w:rPr>
      <w:sz w:val="24"/>
      <w:lang w:val="es-CO"/>
    </w:rPr>
  </w:style>
  <w:style w:type="character" w:customStyle="1" w:styleId="TextoindependienteCar">
    <w:name w:val="Texto independiente Car"/>
    <w:basedOn w:val="Fuentedeprrafopredeter"/>
    <w:link w:val="Textoindependiente"/>
    <w:rsid w:val="00182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1829AF"/>
    <w:pPr>
      <w:spacing w:line="480" w:lineRule="auto"/>
      <w:jc w:val="both"/>
    </w:pPr>
    <w:rPr>
      <w:sz w:val="24"/>
      <w:lang w:val="x-none"/>
    </w:rPr>
  </w:style>
  <w:style w:type="character" w:customStyle="1" w:styleId="Textoindependiente2Car">
    <w:name w:val="Texto independiente 2 Car"/>
    <w:basedOn w:val="Fuentedeprrafopredeter"/>
    <w:link w:val="Textoindependiente2"/>
    <w:rsid w:val="001829AF"/>
    <w:rPr>
      <w:rFonts w:ascii="Times New Roman" w:eastAsia="Times New Roman" w:hAnsi="Times New Roman" w:cs="Times New Roman"/>
      <w:sz w:val="24"/>
      <w:szCs w:val="20"/>
      <w:lang w:val="x-none" w:eastAsia="es-ES"/>
    </w:rPr>
  </w:style>
  <w:style w:type="paragraph" w:customStyle="1" w:styleId="Default">
    <w:name w:val="Default"/>
    <w:rsid w:val="001829AF"/>
    <w:pPr>
      <w:autoSpaceDE w:val="0"/>
      <w:autoSpaceDN w:val="0"/>
      <w:adjustRightInd w:val="0"/>
      <w:spacing w:after="0" w:line="240" w:lineRule="auto"/>
    </w:pPr>
    <w:rPr>
      <w:rFonts w:ascii="Arial" w:eastAsia="Calibri" w:hAnsi="Arial" w:cs="Arial"/>
      <w:color w:val="000000"/>
      <w:sz w:val="24"/>
      <w:szCs w:val="24"/>
      <w:vertAlign w:val="superscript"/>
    </w:rPr>
  </w:style>
  <w:style w:type="character" w:styleId="Hipervnculo">
    <w:name w:val="Hyperlink"/>
    <w:rsid w:val="004439AE"/>
    <w:rPr>
      <w:color w:val="0563C1"/>
      <w:u w:val="single"/>
    </w:rPr>
  </w:style>
  <w:style w:type="paragraph" w:styleId="Prrafodelista">
    <w:name w:val="List Paragraph"/>
    <w:basedOn w:val="Normal"/>
    <w:uiPriority w:val="34"/>
    <w:qFormat/>
    <w:rsid w:val="00E52FA2"/>
    <w:pPr>
      <w:ind w:left="720"/>
      <w:contextualSpacing/>
    </w:pPr>
    <w:rPr>
      <w:lang w:val="es-CO"/>
    </w:rPr>
  </w:style>
  <w:style w:type="paragraph" w:styleId="NormalWeb">
    <w:name w:val="Normal (Web)"/>
    <w:basedOn w:val="Normal"/>
    <w:link w:val="NormalWebCar"/>
    <w:unhideWhenUsed/>
    <w:rsid w:val="000043DF"/>
    <w:pPr>
      <w:spacing w:before="100" w:beforeAutospacing="1" w:after="100" w:afterAutospacing="1"/>
    </w:pPr>
    <w:rPr>
      <w:sz w:val="24"/>
      <w:szCs w:val="24"/>
      <w:lang w:val="es-CO" w:eastAsia="es-CO"/>
    </w:rPr>
  </w:style>
  <w:style w:type="paragraph" w:styleId="Textoindependiente3">
    <w:name w:val="Body Text 3"/>
    <w:basedOn w:val="Normal"/>
    <w:link w:val="Textoindependiente3Car"/>
    <w:uiPriority w:val="99"/>
    <w:semiHidden/>
    <w:unhideWhenUsed/>
    <w:rsid w:val="000043DF"/>
    <w:pPr>
      <w:spacing w:after="120"/>
    </w:pPr>
    <w:rPr>
      <w:rFonts w:ascii="Arial" w:hAnsi="Arial"/>
      <w:sz w:val="16"/>
      <w:szCs w:val="16"/>
      <w:lang w:val="es-ES"/>
    </w:rPr>
  </w:style>
  <w:style w:type="character" w:customStyle="1" w:styleId="Textoindependiente3Car">
    <w:name w:val="Texto independiente 3 Car"/>
    <w:basedOn w:val="Fuentedeprrafopredeter"/>
    <w:link w:val="Textoindependiente3"/>
    <w:uiPriority w:val="99"/>
    <w:semiHidden/>
    <w:rsid w:val="000043DF"/>
    <w:rPr>
      <w:rFonts w:ascii="Arial" w:eastAsia="Times New Roman" w:hAnsi="Arial" w:cs="Times New Roman"/>
      <w:sz w:val="16"/>
      <w:szCs w:val="16"/>
      <w:lang w:val="es-ES" w:eastAsia="es-ES"/>
    </w:rPr>
  </w:style>
  <w:style w:type="character" w:customStyle="1" w:styleId="NormalWebCar">
    <w:name w:val="Normal (Web) Car"/>
    <w:link w:val="NormalWeb"/>
    <w:rsid w:val="000043DF"/>
    <w:rPr>
      <w:rFonts w:ascii="Times New Roman" w:eastAsia="Times New Roman" w:hAnsi="Times New Roman" w:cs="Times New Roman"/>
      <w:sz w:val="24"/>
      <w:szCs w:val="24"/>
      <w:lang w:eastAsia="es-CO"/>
    </w:rPr>
  </w:style>
  <w:style w:type="character" w:styleId="Refdenotaalpie">
    <w:name w:val="footnote reference"/>
    <w:aliases w:val="Ref. de nota al pie 2,Ref. de nota al,Texto de nota al pie,Texto de nota al pi,Ref,de nota al pie,FC,Appel note de bas de p,Ref. de nota al pie ,texto de nota al pie Car Car Car2,referencia nota al pie,Appel note de bas de page,F,f"/>
    <w:qFormat/>
    <w:rsid w:val="000043DF"/>
    <w:rPr>
      <w:vertAlign w:val="superscript"/>
    </w:rPr>
  </w:style>
  <w:style w:type="paragraph" w:styleId="Textonotapie">
    <w:name w:val="footnote text"/>
    <w:aliases w:val="Footnote Text Char Char Char Char Char,Footnote Text Char Char Char Char,Footnote reference,FA Fu,texto de nota al pie,Footnote Text Char Char Char,Footnote Text Cha,FA Fußnotentext,FA Fuﬂnotentext,Footnote Text Char Char,Car,C"/>
    <w:basedOn w:val="Normal"/>
    <w:link w:val="TextonotapieCar1"/>
    <w:qFormat/>
    <w:rsid w:val="000043DF"/>
    <w:pPr>
      <w:overflowPunct w:val="0"/>
      <w:autoSpaceDE w:val="0"/>
      <w:autoSpaceDN w:val="0"/>
      <w:adjustRightInd w:val="0"/>
      <w:textAlignment w:val="baseline"/>
    </w:pPr>
  </w:style>
  <w:style w:type="character" w:customStyle="1" w:styleId="TextonotapieCar">
    <w:name w:val="Texto nota pie Car"/>
    <w:basedOn w:val="Fuentedeprrafopredeter"/>
    <w:uiPriority w:val="99"/>
    <w:semiHidden/>
    <w:rsid w:val="000043DF"/>
    <w:rPr>
      <w:rFonts w:ascii="Times New Roman" w:eastAsia="Times New Roman" w:hAnsi="Times New Roman" w:cs="Times New Roman"/>
      <w:sz w:val="20"/>
      <w:szCs w:val="20"/>
      <w:lang w:val="es-ES_tradnl"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ha Car,FA Fußnotentext Car,FA Fuﬂnotentext Car"/>
    <w:link w:val="Textonotapie"/>
    <w:locked/>
    <w:rsid w:val="000043DF"/>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2343</Words>
  <Characters>12889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Lucia Caro Rodriguez</dc:creator>
  <cp:keywords/>
  <dc:description/>
  <cp:lastModifiedBy>Natalia Vanessa Cruz De Paula</cp:lastModifiedBy>
  <cp:revision>25</cp:revision>
  <cp:lastPrinted>2025-11-26T21:41:00Z</cp:lastPrinted>
  <dcterms:created xsi:type="dcterms:W3CDTF">2024-09-04T17:51:00Z</dcterms:created>
  <dcterms:modified xsi:type="dcterms:W3CDTF">2026-03-04T15:49:00Z</dcterms:modified>
</cp:coreProperties>
</file>