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640FD2" w14:textId="77777777" w:rsidR="00E20AFD" w:rsidRPr="00E20AFD" w:rsidRDefault="00E20AFD" w:rsidP="00E20AFD">
      <w:pPr>
        <w:pStyle w:val="Ttulo1"/>
        <w:rPr>
          <w:rFonts w:asciiTheme="minorHAnsi" w:eastAsiaTheme="minorHAnsi" w:hAnsiTheme="minorHAnsi" w:cstheme="minorBidi"/>
          <w:b/>
          <w:bCs/>
          <w:color w:val="000000" w:themeColor="text1"/>
          <w:sz w:val="28"/>
          <w:szCs w:val="28"/>
        </w:rPr>
      </w:pPr>
    </w:p>
    <w:p w14:paraId="57882BD5" w14:textId="128DCFBF" w:rsidR="00300FF1" w:rsidRPr="00A14ECE" w:rsidRDefault="00E20AFD" w:rsidP="00EE594B">
      <w:pPr>
        <w:pStyle w:val="Ttulo1"/>
        <w:rPr>
          <w:rFonts w:asciiTheme="minorHAnsi" w:eastAsiaTheme="minorHAnsi" w:hAnsiTheme="minorHAnsi" w:cstheme="minorBidi"/>
          <w:b/>
          <w:bCs/>
          <w:color w:val="000000" w:themeColor="text1"/>
          <w:sz w:val="28"/>
          <w:szCs w:val="28"/>
        </w:rPr>
      </w:pPr>
      <w:r w:rsidRPr="00E20AFD">
        <w:rPr>
          <w:rFonts w:asciiTheme="minorHAnsi" w:eastAsiaTheme="minorHAnsi" w:hAnsiTheme="minorHAnsi" w:cstheme="minorBidi"/>
          <w:b/>
          <w:bCs/>
          <w:color w:val="000000" w:themeColor="text1"/>
          <w:sz w:val="28"/>
          <w:szCs w:val="28"/>
        </w:rPr>
        <w:t>Ministerio del Interior Convoca al Sector Religioso para Elegir su Representación ante el Consejo Nacional de Paz.</w:t>
      </w:r>
    </w:p>
    <w:p w14:paraId="1EDE1526" w14:textId="14FDBC42" w:rsidR="007B43E9" w:rsidRPr="00251CAE" w:rsidRDefault="00C553A2" w:rsidP="00395C7A">
      <w:pPr>
        <w:pStyle w:val="NormalWeb"/>
        <w:rPr>
          <w:sz w:val="28"/>
          <w:szCs w:val="28"/>
        </w:rPr>
      </w:pPr>
      <w:r w:rsidRPr="00C03072">
        <w:rPr>
          <w:b/>
          <w:bCs/>
          <w:sz w:val="28"/>
          <w:szCs w:val="28"/>
        </w:rPr>
        <w:t>04</w:t>
      </w:r>
      <w:r w:rsidR="00760AC8" w:rsidRPr="00C03072">
        <w:rPr>
          <w:b/>
          <w:bCs/>
          <w:sz w:val="28"/>
          <w:szCs w:val="28"/>
        </w:rPr>
        <w:t>\05\</w:t>
      </w:r>
      <w:r w:rsidR="00C03072" w:rsidRPr="00C03072">
        <w:rPr>
          <w:b/>
          <w:bCs/>
          <w:sz w:val="28"/>
          <w:szCs w:val="28"/>
        </w:rPr>
        <w:t>2026</w:t>
      </w:r>
      <w:r w:rsidR="00C03072">
        <w:rPr>
          <w:sz w:val="28"/>
          <w:szCs w:val="28"/>
        </w:rPr>
        <w:t xml:space="preserve"> </w:t>
      </w:r>
      <w:r w:rsidR="006C58A0" w:rsidRPr="00251CAE">
        <w:rPr>
          <w:sz w:val="28"/>
          <w:szCs w:val="28"/>
        </w:rPr>
        <w:t>Representantes legales, líderes, lideresas y delegados de las Entidades Religiosas inscritas en el Registro Público nacional</w:t>
      </w:r>
      <w:r w:rsidR="008813F5" w:rsidRPr="00251CAE">
        <w:rPr>
          <w:sz w:val="28"/>
          <w:szCs w:val="28"/>
        </w:rPr>
        <w:t xml:space="preserve"> </w:t>
      </w:r>
      <w:r w:rsidR="00F86BA1" w:rsidRPr="00251CAE">
        <w:rPr>
          <w:sz w:val="28"/>
          <w:szCs w:val="28"/>
        </w:rPr>
        <w:t xml:space="preserve">están </w:t>
      </w:r>
      <w:r w:rsidR="008813F5" w:rsidRPr="00251CAE">
        <w:rPr>
          <w:sz w:val="28"/>
          <w:szCs w:val="28"/>
        </w:rPr>
        <w:t>invitados a postularse co</w:t>
      </w:r>
      <w:r w:rsidR="008E137D" w:rsidRPr="00251CAE">
        <w:rPr>
          <w:sz w:val="28"/>
          <w:szCs w:val="28"/>
        </w:rPr>
        <w:t>n un</w:t>
      </w:r>
      <w:r w:rsidR="008813F5" w:rsidRPr="00251CAE">
        <w:rPr>
          <w:sz w:val="28"/>
          <w:szCs w:val="28"/>
        </w:rPr>
        <w:t xml:space="preserve"> delegado</w:t>
      </w:r>
      <w:r w:rsidR="000D34C5" w:rsidRPr="00251CAE">
        <w:rPr>
          <w:sz w:val="28"/>
          <w:szCs w:val="28"/>
        </w:rPr>
        <w:t xml:space="preserve"> por confesión </w:t>
      </w:r>
      <w:r w:rsidR="00F86BA1" w:rsidRPr="00251CAE">
        <w:rPr>
          <w:sz w:val="28"/>
          <w:szCs w:val="28"/>
        </w:rPr>
        <w:t>a</w:t>
      </w:r>
      <w:r w:rsidR="006861A5" w:rsidRPr="00251CAE">
        <w:rPr>
          <w:sz w:val="28"/>
          <w:szCs w:val="28"/>
        </w:rPr>
        <w:t>l</w:t>
      </w:r>
      <w:r w:rsidR="00F86BA1" w:rsidRPr="00251CAE">
        <w:rPr>
          <w:sz w:val="28"/>
          <w:szCs w:val="28"/>
        </w:rPr>
        <w:t xml:space="preserve"> Consejo</w:t>
      </w:r>
      <w:r w:rsidR="006861A5" w:rsidRPr="00251CAE">
        <w:rPr>
          <w:sz w:val="28"/>
          <w:szCs w:val="28"/>
        </w:rPr>
        <w:t xml:space="preserve"> </w:t>
      </w:r>
      <w:r w:rsidR="00051846" w:rsidRPr="00251CAE">
        <w:rPr>
          <w:sz w:val="28"/>
          <w:szCs w:val="28"/>
        </w:rPr>
        <w:t>Nacional de Paz, Reconciliación y Convivencia (CNPRC)</w:t>
      </w:r>
      <w:r w:rsidR="00F86BA1" w:rsidRPr="00251CAE">
        <w:rPr>
          <w:sz w:val="28"/>
          <w:szCs w:val="28"/>
        </w:rPr>
        <w:t>.</w:t>
      </w:r>
      <w:r w:rsidR="004F7539" w:rsidRPr="00251CAE">
        <w:rPr>
          <w:sz w:val="28"/>
          <w:szCs w:val="28"/>
        </w:rPr>
        <w:t xml:space="preserve"> </w:t>
      </w:r>
      <w:r w:rsidR="0023482D" w:rsidRPr="00251CAE">
        <w:rPr>
          <w:sz w:val="28"/>
          <w:szCs w:val="28"/>
        </w:rPr>
        <w:t>En virtud del Decreto Ley 885 de 2017 y la Ley 434 de 1998.</w:t>
      </w:r>
    </w:p>
    <w:p w14:paraId="26CFA864" w14:textId="3587E261" w:rsidR="00C667C8" w:rsidRPr="00251CAE" w:rsidRDefault="009A2B2D" w:rsidP="00395C7A">
      <w:pPr>
        <w:pStyle w:val="NormalWeb"/>
        <w:rPr>
          <w:sz w:val="28"/>
          <w:szCs w:val="28"/>
        </w:rPr>
      </w:pPr>
      <w:r w:rsidRPr="00251CAE">
        <w:rPr>
          <w:sz w:val="28"/>
          <w:szCs w:val="28"/>
        </w:rPr>
        <w:t>El</w:t>
      </w:r>
      <w:r w:rsidR="0086709C">
        <w:rPr>
          <w:sz w:val="28"/>
          <w:szCs w:val="28"/>
        </w:rPr>
        <w:t xml:space="preserve"> ministerio mediante la </w:t>
      </w:r>
      <w:r w:rsidR="00313107">
        <w:rPr>
          <w:sz w:val="28"/>
          <w:szCs w:val="28"/>
        </w:rPr>
        <w:t>D</w:t>
      </w:r>
      <w:r w:rsidR="0086709C">
        <w:rPr>
          <w:sz w:val="28"/>
          <w:szCs w:val="28"/>
        </w:rPr>
        <w:t xml:space="preserve">irección de </w:t>
      </w:r>
      <w:r w:rsidR="00313107">
        <w:rPr>
          <w:sz w:val="28"/>
          <w:szCs w:val="28"/>
        </w:rPr>
        <w:t>A</w:t>
      </w:r>
      <w:r w:rsidR="0086709C">
        <w:rPr>
          <w:sz w:val="28"/>
          <w:szCs w:val="28"/>
        </w:rPr>
        <w:t xml:space="preserve">suntos </w:t>
      </w:r>
      <w:r w:rsidR="00313107">
        <w:rPr>
          <w:sz w:val="28"/>
          <w:szCs w:val="28"/>
        </w:rPr>
        <w:t>R</w:t>
      </w:r>
      <w:r w:rsidR="0086709C">
        <w:rPr>
          <w:sz w:val="28"/>
          <w:szCs w:val="28"/>
        </w:rPr>
        <w:t xml:space="preserve">eligiosos </w:t>
      </w:r>
      <w:r w:rsidR="00006880" w:rsidRPr="00251CAE">
        <w:rPr>
          <w:sz w:val="28"/>
          <w:szCs w:val="28"/>
        </w:rPr>
        <w:t xml:space="preserve">también convoca </w:t>
      </w:r>
      <w:r w:rsidR="007E53A3" w:rsidRPr="00251CAE">
        <w:rPr>
          <w:sz w:val="28"/>
          <w:szCs w:val="28"/>
        </w:rPr>
        <w:t>a un</w:t>
      </w:r>
      <w:r w:rsidR="004F7539" w:rsidRPr="00251CAE">
        <w:rPr>
          <w:sz w:val="28"/>
          <w:szCs w:val="28"/>
        </w:rPr>
        <w:t>a sesión extraordinaria</w:t>
      </w:r>
      <w:r w:rsidR="00704790">
        <w:rPr>
          <w:sz w:val="28"/>
          <w:szCs w:val="28"/>
        </w:rPr>
        <w:t xml:space="preserve"> de la Mesa nacional</w:t>
      </w:r>
      <w:r w:rsidR="004F7539" w:rsidRPr="00251CAE">
        <w:rPr>
          <w:sz w:val="28"/>
          <w:szCs w:val="28"/>
        </w:rPr>
        <w:t xml:space="preserve"> </w:t>
      </w:r>
      <w:r w:rsidR="00927E64">
        <w:rPr>
          <w:sz w:val="28"/>
          <w:szCs w:val="28"/>
        </w:rPr>
        <w:t xml:space="preserve">para informar </w:t>
      </w:r>
      <w:r w:rsidR="00A94C6A" w:rsidRPr="00251CAE">
        <w:rPr>
          <w:sz w:val="28"/>
          <w:szCs w:val="28"/>
        </w:rPr>
        <w:t>sobre la</w:t>
      </w:r>
      <w:r w:rsidR="00DA0634">
        <w:rPr>
          <w:sz w:val="28"/>
          <w:szCs w:val="28"/>
        </w:rPr>
        <w:t xml:space="preserve"> postulación,</w:t>
      </w:r>
      <w:r w:rsidR="008F0E77">
        <w:rPr>
          <w:sz w:val="28"/>
          <w:szCs w:val="28"/>
        </w:rPr>
        <w:t xml:space="preserve"> a todos los interesados.</w:t>
      </w:r>
      <w:r w:rsidR="005C1942" w:rsidRPr="00251CAE">
        <w:rPr>
          <w:sz w:val="28"/>
          <w:szCs w:val="28"/>
        </w:rPr>
        <w:t xml:space="preserve"> </w:t>
      </w:r>
      <w:r w:rsidR="0087008C" w:rsidRPr="00251CAE">
        <w:rPr>
          <w:sz w:val="28"/>
          <w:szCs w:val="28"/>
        </w:rPr>
        <w:t>E</w:t>
      </w:r>
      <w:r w:rsidR="009A4C7C" w:rsidRPr="00251CAE">
        <w:rPr>
          <w:sz w:val="28"/>
          <w:szCs w:val="28"/>
        </w:rPr>
        <w:t>l</w:t>
      </w:r>
      <w:r w:rsidR="0087008C">
        <w:rPr>
          <w:sz w:val="28"/>
          <w:szCs w:val="28"/>
        </w:rPr>
        <w:t xml:space="preserve"> encuentro será el </w:t>
      </w:r>
      <w:r w:rsidR="009A4C7C" w:rsidRPr="00251CAE">
        <w:rPr>
          <w:sz w:val="28"/>
          <w:szCs w:val="28"/>
        </w:rPr>
        <w:t xml:space="preserve">próximo martes 9 de junio de 2026 a las 9:00 a. m. de manera virtual. </w:t>
      </w:r>
    </w:p>
    <w:p w14:paraId="57DF746D" w14:textId="5083E80E" w:rsidR="00930353" w:rsidRPr="00251CAE" w:rsidRDefault="004F7539" w:rsidP="00395C7A">
      <w:pPr>
        <w:pStyle w:val="NormalWeb"/>
        <w:rPr>
          <w:sz w:val="28"/>
          <w:szCs w:val="28"/>
        </w:rPr>
      </w:pPr>
      <w:r w:rsidRPr="00251CAE">
        <w:rPr>
          <w:sz w:val="28"/>
          <w:szCs w:val="28"/>
        </w:rPr>
        <w:t xml:space="preserve">Este </w:t>
      </w:r>
      <w:r w:rsidR="00E61E84" w:rsidRPr="00251CAE">
        <w:rPr>
          <w:sz w:val="28"/>
          <w:szCs w:val="28"/>
        </w:rPr>
        <w:t xml:space="preserve">encuentro </w:t>
      </w:r>
      <w:r w:rsidR="00821676">
        <w:rPr>
          <w:sz w:val="28"/>
          <w:szCs w:val="28"/>
        </w:rPr>
        <w:t xml:space="preserve">pretende </w:t>
      </w:r>
      <w:r w:rsidR="00B132CF">
        <w:rPr>
          <w:sz w:val="28"/>
          <w:szCs w:val="28"/>
        </w:rPr>
        <w:t>dar</w:t>
      </w:r>
      <w:r w:rsidRPr="00251CAE">
        <w:rPr>
          <w:sz w:val="28"/>
          <w:szCs w:val="28"/>
        </w:rPr>
        <w:t xml:space="preserve"> </w:t>
      </w:r>
      <w:r w:rsidR="00244057" w:rsidRPr="00251CAE">
        <w:rPr>
          <w:sz w:val="28"/>
          <w:szCs w:val="28"/>
        </w:rPr>
        <w:t xml:space="preserve">alcance  del Sistema Nacional Integral de Libertad Religiosa, de Cultos y de Conciencia (SINALIBREC)  así como socializar la agenda de la conmemoración </w:t>
      </w:r>
      <w:r w:rsidR="00812EFB">
        <w:rPr>
          <w:sz w:val="28"/>
          <w:szCs w:val="28"/>
        </w:rPr>
        <w:t>d</w:t>
      </w:r>
      <w:r w:rsidR="007602A9" w:rsidRPr="00251CAE">
        <w:rPr>
          <w:sz w:val="28"/>
          <w:szCs w:val="28"/>
        </w:rPr>
        <w:t>el 1 de julio</w:t>
      </w:r>
      <w:r w:rsidR="00F56120">
        <w:rPr>
          <w:sz w:val="28"/>
          <w:szCs w:val="28"/>
        </w:rPr>
        <w:t>,</w:t>
      </w:r>
      <w:r w:rsidR="00244057" w:rsidRPr="00251CAE">
        <w:rPr>
          <w:sz w:val="28"/>
          <w:szCs w:val="28"/>
        </w:rPr>
        <w:t xml:space="preserve"> Día Nacional de la Libertad Religiosa y de Cultos</w:t>
      </w:r>
      <w:r w:rsidR="007602A9" w:rsidRPr="00251CAE">
        <w:rPr>
          <w:sz w:val="28"/>
          <w:szCs w:val="28"/>
        </w:rPr>
        <w:t xml:space="preserve"> </w:t>
      </w:r>
      <w:r w:rsidR="00244057" w:rsidRPr="00251CAE">
        <w:rPr>
          <w:sz w:val="28"/>
          <w:szCs w:val="28"/>
        </w:rPr>
        <w:t xml:space="preserve">. Asimismo, se expondrán los lineamientos rectores del proceso de </w:t>
      </w:r>
      <w:r w:rsidR="00930353" w:rsidRPr="00251CAE">
        <w:rPr>
          <w:sz w:val="28"/>
          <w:szCs w:val="28"/>
        </w:rPr>
        <w:t>elección de delegados</w:t>
      </w:r>
      <w:r w:rsidR="000B24F6" w:rsidRPr="00251CAE">
        <w:rPr>
          <w:sz w:val="28"/>
          <w:szCs w:val="28"/>
        </w:rPr>
        <w:t>.</w:t>
      </w:r>
    </w:p>
    <w:p w14:paraId="3A63BB92" w14:textId="769517F0" w:rsidR="00AE60A9" w:rsidRPr="00251CAE" w:rsidRDefault="000B24F6">
      <w:pPr>
        <w:pStyle w:val="NormalWeb"/>
        <w:rPr>
          <w:sz w:val="28"/>
          <w:szCs w:val="28"/>
        </w:rPr>
      </w:pPr>
      <w:r w:rsidRPr="00251CAE">
        <w:rPr>
          <w:sz w:val="28"/>
          <w:szCs w:val="28"/>
        </w:rPr>
        <w:t xml:space="preserve">Podrán acceder e interactuar en este encuentro democrático y virtual a través del canal oficial dispuesto en la plataforma Microsoft </w:t>
      </w:r>
      <w:proofErr w:type="spellStart"/>
      <w:r w:rsidRPr="00251CAE">
        <w:rPr>
          <w:sz w:val="28"/>
          <w:szCs w:val="28"/>
        </w:rPr>
        <w:t>Teams</w:t>
      </w:r>
      <w:proofErr w:type="spellEnd"/>
      <w:r w:rsidR="00F56120">
        <w:rPr>
          <w:sz w:val="28"/>
          <w:szCs w:val="28"/>
        </w:rPr>
        <w:t>.</w:t>
      </w:r>
      <w:r w:rsidRPr="00251CAE">
        <w:rPr>
          <w:sz w:val="28"/>
          <w:szCs w:val="28"/>
        </w:rPr>
        <w:t xml:space="preserve"> </w:t>
      </w:r>
      <w:r w:rsidR="001B1FF7">
        <w:rPr>
          <w:sz w:val="28"/>
          <w:szCs w:val="28"/>
        </w:rPr>
        <w:t>E</w:t>
      </w:r>
      <w:r w:rsidRPr="00251CAE">
        <w:rPr>
          <w:sz w:val="28"/>
          <w:szCs w:val="28"/>
        </w:rPr>
        <w:t>l enlace será enviado a los interesados que envíen su disposición al correo electrónico</w:t>
      </w:r>
      <w:r w:rsidR="00B32C2D">
        <w:rPr>
          <w:sz w:val="28"/>
          <w:szCs w:val="28"/>
        </w:rPr>
        <w:t xml:space="preserve"> </w:t>
      </w:r>
      <w:r w:rsidRPr="00251CAE">
        <w:rPr>
          <w:sz w:val="28"/>
          <w:szCs w:val="28"/>
        </w:rPr>
        <w:t xml:space="preserve"> </w:t>
      </w:r>
      <w:r w:rsidR="00B32C2D">
        <w:rPr>
          <w:sz w:val="28"/>
          <w:szCs w:val="28"/>
        </w:rPr>
        <w:t>asuntosreligiosos@mininterior.gov.co.</w:t>
      </w:r>
    </w:p>
    <w:p w14:paraId="0558EE7C" w14:textId="715BE160" w:rsidR="00AE60A9" w:rsidRPr="00251CAE" w:rsidRDefault="00AE60A9">
      <w:pPr>
        <w:pStyle w:val="NormalWeb"/>
        <w:rPr>
          <w:sz w:val="28"/>
          <w:szCs w:val="28"/>
        </w:rPr>
      </w:pPr>
      <w:r w:rsidRPr="00251CAE">
        <w:rPr>
          <w:sz w:val="28"/>
          <w:szCs w:val="28"/>
        </w:rPr>
        <w:t xml:space="preserve">Pueden postularse para el proceso de elección los representantes legales o delegados de las confesiones, iglesias y comunidades de fe que cuenten con personería jurídica especial o extendida vigente, debidamente inscritas en el Registro Público de Entidades Religiosas del Ministerio del Interior. </w:t>
      </w:r>
    </w:p>
    <w:p w14:paraId="3070F3CF" w14:textId="4347CB76" w:rsidR="00AE60A9" w:rsidRPr="00251CAE" w:rsidRDefault="00AE60A9">
      <w:pPr>
        <w:pStyle w:val="NormalWeb"/>
        <w:rPr>
          <w:sz w:val="28"/>
          <w:szCs w:val="28"/>
        </w:rPr>
      </w:pPr>
      <w:r w:rsidRPr="00251CAE">
        <w:rPr>
          <w:sz w:val="28"/>
          <w:szCs w:val="28"/>
        </w:rPr>
        <w:t xml:space="preserve"> La Mesa Nacional del Sector Religioso por La Paz quiere tejer la voz, la experiencia  territorial de las comunidades de fe en el organismo asesor del Gobierno Nacional en materia de paz. </w:t>
      </w:r>
    </w:p>
    <w:p w14:paraId="101ADFB1" w14:textId="6735BDD5" w:rsidR="00300FF1" w:rsidRPr="00251CAE" w:rsidRDefault="00AE60A9" w:rsidP="00300FF1">
      <w:pPr>
        <w:pStyle w:val="NormalWeb"/>
        <w:rPr>
          <w:sz w:val="28"/>
          <w:szCs w:val="28"/>
        </w:rPr>
      </w:pPr>
      <w:r w:rsidRPr="00251CAE">
        <w:rPr>
          <w:sz w:val="28"/>
          <w:szCs w:val="28"/>
        </w:rPr>
        <w:t>Invitamos a todas las comunidades de fe a participar de este  ejercicio democrático.  El cual configura  el espíritu del gobierno nacional bajo una estructura de gobernanza participativa diseñada para discutir e implementar las políticas de convivencia, reconciliación y libertad religiosa.</w:t>
      </w:r>
    </w:p>
    <w:p w14:paraId="72043030" w14:textId="3F275661" w:rsidR="00300FF1" w:rsidRPr="00251CAE" w:rsidRDefault="000E1ECA" w:rsidP="00300FF1">
      <w:pPr>
        <w:pStyle w:val="Ttulo4"/>
        <w:rPr>
          <w:b/>
          <w:bCs/>
          <w:i w:val="0"/>
          <w:iCs w:val="0"/>
          <w:color w:val="000000" w:themeColor="text1"/>
          <w:sz w:val="28"/>
          <w:szCs w:val="28"/>
        </w:rPr>
      </w:pPr>
      <w:r w:rsidRPr="00251CAE">
        <w:rPr>
          <w:b/>
          <w:bCs/>
          <w:i w:val="0"/>
          <w:iCs w:val="0"/>
          <w:sz w:val="28"/>
          <w:szCs w:val="28"/>
        </w:rPr>
        <w:t xml:space="preserve">  </w:t>
      </w:r>
      <w:r w:rsidR="00C03072">
        <w:rPr>
          <w:b/>
          <w:bCs/>
          <w:i w:val="0"/>
          <w:iCs w:val="0"/>
          <w:color w:val="000000" w:themeColor="text1"/>
          <w:sz w:val="28"/>
          <w:szCs w:val="28"/>
        </w:rPr>
        <w:t>R</w:t>
      </w:r>
      <w:r w:rsidR="00617AD3" w:rsidRPr="00251CAE">
        <w:rPr>
          <w:b/>
          <w:bCs/>
          <w:i w:val="0"/>
          <w:iCs w:val="0"/>
          <w:color w:val="000000" w:themeColor="text1"/>
          <w:sz w:val="28"/>
          <w:szCs w:val="28"/>
        </w:rPr>
        <w:t xml:space="preserve">equisitos </w:t>
      </w:r>
      <w:r w:rsidR="00300FF1" w:rsidRPr="00251CAE">
        <w:rPr>
          <w:b/>
          <w:bCs/>
          <w:i w:val="0"/>
          <w:iCs w:val="0"/>
          <w:color w:val="000000" w:themeColor="text1"/>
          <w:sz w:val="28"/>
          <w:szCs w:val="28"/>
        </w:rPr>
        <w:t xml:space="preserve">de </w:t>
      </w:r>
      <w:r w:rsidR="002729B5">
        <w:rPr>
          <w:b/>
          <w:bCs/>
          <w:i w:val="0"/>
          <w:iCs w:val="0"/>
          <w:color w:val="000000" w:themeColor="text1"/>
          <w:sz w:val="28"/>
          <w:szCs w:val="28"/>
        </w:rPr>
        <w:t>p</w:t>
      </w:r>
      <w:r w:rsidR="00300FF1" w:rsidRPr="00251CAE">
        <w:rPr>
          <w:b/>
          <w:bCs/>
          <w:i w:val="0"/>
          <w:iCs w:val="0"/>
          <w:color w:val="000000" w:themeColor="text1"/>
          <w:sz w:val="28"/>
          <w:szCs w:val="28"/>
        </w:rPr>
        <w:t>ostulación</w:t>
      </w:r>
    </w:p>
    <w:p w14:paraId="25B985B2" w14:textId="6834E25F" w:rsidR="00300FF1" w:rsidRPr="00251CAE" w:rsidRDefault="00300FF1" w:rsidP="00300FF1">
      <w:pPr>
        <w:pStyle w:val="NormalWeb"/>
        <w:rPr>
          <w:sz w:val="28"/>
          <w:szCs w:val="28"/>
        </w:rPr>
      </w:pPr>
      <w:r w:rsidRPr="00251CAE">
        <w:rPr>
          <w:sz w:val="28"/>
          <w:szCs w:val="28"/>
        </w:rPr>
        <w:t>Los aspirantes deberán compilar y enviar la totalidad de los siguientes folios  al correo electrónico institucional de la Dirección de Asuntos Religiosos:</w:t>
      </w:r>
    </w:p>
    <w:p w14:paraId="594AB2A3" w14:textId="77777777" w:rsidR="00300FF1" w:rsidRPr="00251CAE" w:rsidRDefault="00300FF1" w:rsidP="00300FF1">
      <w:pPr>
        <w:pStyle w:val="NormalWeb"/>
        <w:numPr>
          <w:ilvl w:val="0"/>
          <w:numId w:val="25"/>
        </w:numPr>
        <w:rPr>
          <w:sz w:val="28"/>
          <w:szCs w:val="28"/>
        </w:rPr>
      </w:pPr>
      <w:r w:rsidRPr="00251CAE">
        <w:rPr>
          <w:b/>
          <w:bCs/>
          <w:sz w:val="28"/>
          <w:szCs w:val="28"/>
        </w:rPr>
        <w:t>Hoja de Vida:</w:t>
      </w:r>
      <w:r w:rsidRPr="00251CAE">
        <w:rPr>
          <w:sz w:val="28"/>
          <w:szCs w:val="28"/>
        </w:rPr>
        <w:t xml:space="preserve"> Currículo detallado que certifique el perfil personal, académico y la trayectoria del postulado. </w:t>
      </w:r>
    </w:p>
    <w:p w14:paraId="21B4012A" w14:textId="77777777" w:rsidR="00300FF1" w:rsidRPr="00251CAE" w:rsidRDefault="00300FF1" w:rsidP="00300FF1">
      <w:pPr>
        <w:pStyle w:val="NormalWeb"/>
        <w:numPr>
          <w:ilvl w:val="0"/>
          <w:numId w:val="25"/>
        </w:numPr>
        <w:rPr>
          <w:sz w:val="28"/>
          <w:szCs w:val="28"/>
        </w:rPr>
      </w:pPr>
      <w:r w:rsidRPr="00251CAE">
        <w:rPr>
          <w:b/>
          <w:bCs/>
          <w:sz w:val="28"/>
          <w:szCs w:val="28"/>
        </w:rPr>
        <w:t>Carta de Representatividad e Idoneidad:</w:t>
      </w:r>
      <w:r w:rsidRPr="00251CAE">
        <w:rPr>
          <w:sz w:val="28"/>
          <w:szCs w:val="28"/>
        </w:rPr>
        <w:t xml:space="preserve"> Documento formal que sustente y evidencie de manera verificable su experiencia de trabajo social, comunitario y de liderazgo en temas de paz y tejido social con el sector religioso. </w:t>
      </w:r>
    </w:p>
    <w:p w14:paraId="119D7BF5" w14:textId="6E154757" w:rsidR="00300FF1" w:rsidRPr="00251CAE" w:rsidRDefault="00300FF1" w:rsidP="00300FF1">
      <w:pPr>
        <w:pStyle w:val="NormalWeb"/>
        <w:numPr>
          <w:ilvl w:val="0"/>
          <w:numId w:val="25"/>
        </w:numPr>
        <w:rPr>
          <w:sz w:val="28"/>
          <w:szCs w:val="28"/>
        </w:rPr>
      </w:pPr>
      <w:r w:rsidRPr="00251CAE">
        <w:rPr>
          <w:b/>
          <w:bCs/>
          <w:sz w:val="28"/>
          <w:szCs w:val="28"/>
        </w:rPr>
        <w:t>Fotografía:</w:t>
      </w:r>
      <w:r w:rsidRPr="00251CAE">
        <w:rPr>
          <w:sz w:val="28"/>
          <w:szCs w:val="28"/>
        </w:rPr>
        <w:t xml:space="preserve">  tipo documento/carnet, </w:t>
      </w:r>
      <w:r w:rsidR="00C42FDD" w:rsidRPr="00251CAE">
        <w:rPr>
          <w:sz w:val="28"/>
          <w:szCs w:val="28"/>
        </w:rPr>
        <w:t xml:space="preserve">fondo blanco </w:t>
      </w:r>
      <w:r w:rsidRPr="00251CAE">
        <w:rPr>
          <w:sz w:val="28"/>
          <w:szCs w:val="28"/>
        </w:rPr>
        <w:t xml:space="preserve">destinado a la identificación en los registros oficiales y el tarjetón. </w:t>
      </w:r>
    </w:p>
    <w:p w14:paraId="61A9155B" w14:textId="324A38BC" w:rsidR="00300FF1" w:rsidRPr="00251CAE" w:rsidRDefault="00300FF1" w:rsidP="00300FF1">
      <w:pPr>
        <w:pStyle w:val="NormalWeb"/>
        <w:numPr>
          <w:ilvl w:val="0"/>
          <w:numId w:val="25"/>
        </w:numPr>
        <w:rPr>
          <w:sz w:val="28"/>
          <w:szCs w:val="28"/>
        </w:rPr>
      </w:pPr>
      <w:r w:rsidRPr="00251CAE">
        <w:rPr>
          <w:b/>
          <w:bCs/>
          <w:sz w:val="28"/>
          <w:szCs w:val="28"/>
        </w:rPr>
        <w:t>Planteamiento de Propuestas:</w:t>
      </w:r>
      <w:r w:rsidRPr="00251CAE">
        <w:rPr>
          <w:sz w:val="28"/>
          <w:szCs w:val="28"/>
        </w:rPr>
        <w:t xml:space="preserve"> Un texto (con una extensión máxima de </w:t>
      </w:r>
      <w:r w:rsidRPr="00251CAE">
        <w:rPr>
          <w:b/>
          <w:bCs/>
          <w:sz w:val="28"/>
          <w:szCs w:val="28"/>
        </w:rPr>
        <w:t>dos párrafos</w:t>
      </w:r>
      <w:r w:rsidRPr="00251CAE">
        <w:rPr>
          <w:sz w:val="28"/>
          <w:szCs w:val="28"/>
        </w:rPr>
        <w:t xml:space="preserve">) que sintetice las principales tesis, apuestas y líneas de acción que el postulado pretende defender e impulsar en el comité nacional. </w:t>
      </w:r>
    </w:p>
    <w:p w14:paraId="2EA53C78" w14:textId="77777777" w:rsidR="00300FF1" w:rsidRPr="00251CAE" w:rsidRDefault="00300FF1" w:rsidP="00300FF1">
      <w:pPr>
        <w:pStyle w:val="NormalWeb"/>
        <w:numPr>
          <w:ilvl w:val="0"/>
          <w:numId w:val="25"/>
        </w:numPr>
        <w:rPr>
          <w:sz w:val="28"/>
          <w:szCs w:val="28"/>
        </w:rPr>
      </w:pPr>
      <w:r w:rsidRPr="00251CAE">
        <w:rPr>
          <w:b/>
          <w:bCs/>
          <w:sz w:val="28"/>
          <w:szCs w:val="28"/>
        </w:rPr>
        <w:t>Carta de Delegación (Si aplica):</w:t>
      </w:r>
      <w:r w:rsidRPr="00251CAE">
        <w:rPr>
          <w:sz w:val="28"/>
          <w:szCs w:val="28"/>
        </w:rPr>
        <w:t xml:space="preserve"> En caso de que el postulado no ostente la condición de representante legal de la entidad, deberá adjuntar la autorización expresa y firmada por el titular legal, confiriéndole la delegación para su participación en el proceso. </w:t>
      </w:r>
    </w:p>
    <w:p w14:paraId="50DB7981" w14:textId="77777777" w:rsidR="002729B5" w:rsidRDefault="002729B5" w:rsidP="002729B5">
      <w:pPr>
        <w:pStyle w:val="Ttulo3"/>
        <w:rPr>
          <w:b/>
          <w:bCs/>
          <w:color w:val="000000" w:themeColor="text1"/>
        </w:rPr>
      </w:pPr>
    </w:p>
    <w:p w14:paraId="6F824879" w14:textId="6329ACEA" w:rsidR="00CC3432" w:rsidRDefault="00096736" w:rsidP="002729B5">
      <w:pPr>
        <w:pStyle w:val="Ttulo3"/>
        <w:rPr>
          <w:b/>
          <w:bCs/>
          <w:color w:val="000000" w:themeColor="text1"/>
        </w:rPr>
      </w:pPr>
      <w:r w:rsidRPr="00251CAE">
        <w:rPr>
          <w:b/>
          <w:bCs/>
          <w:color w:val="000000" w:themeColor="text1"/>
        </w:rPr>
        <w:t>Cron</w:t>
      </w:r>
      <w:r w:rsidR="000E1ECA" w:rsidRPr="00251CAE">
        <w:rPr>
          <w:b/>
          <w:bCs/>
          <w:color w:val="000000" w:themeColor="text1"/>
        </w:rPr>
        <w:t xml:space="preserve">ograma </w:t>
      </w:r>
      <w:r w:rsidR="00251CAE" w:rsidRPr="00251CAE">
        <w:rPr>
          <w:b/>
          <w:bCs/>
          <w:color w:val="000000" w:themeColor="text1"/>
        </w:rPr>
        <w:t xml:space="preserve"> de votaciones </w:t>
      </w:r>
    </w:p>
    <w:p w14:paraId="29F9272F" w14:textId="77777777" w:rsidR="00251CAE" w:rsidRPr="00251CAE" w:rsidRDefault="00251CAE" w:rsidP="00251CAE"/>
    <w:p w14:paraId="03CFC24E" w14:textId="545DE54E" w:rsidR="003F6FE4" w:rsidRPr="00251CAE" w:rsidRDefault="00300FF1" w:rsidP="003F6FE4">
      <w:pPr>
        <w:pStyle w:val="Ttulo3"/>
        <w:rPr>
          <w:rFonts w:ascii="Times New Roman" w:hAnsi="Times New Roman" w:cs="Times New Roman"/>
          <w:color w:val="000000" w:themeColor="text1"/>
        </w:rPr>
      </w:pPr>
      <w:r w:rsidRPr="00251CAE">
        <w:rPr>
          <w:rFonts w:ascii="Times New Roman" w:hAnsi="Times New Roman" w:cs="Times New Roman"/>
          <w:b/>
          <w:bCs/>
          <w:color w:val="000000" w:themeColor="text1"/>
        </w:rPr>
        <w:t>Cierre de Postulaciones:</w:t>
      </w:r>
      <w:r w:rsidRPr="00251CAE">
        <w:rPr>
          <w:rFonts w:ascii="Times New Roman" w:hAnsi="Times New Roman" w:cs="Times New Roman"/>
          <w:color w:val="000000" w:themeColor="text1"/>
        </w:rPr>
        <w:t xml:space="preserve"> Las postulaciones y la recepción de la documentación obligatoria estarán habilitadas estrictamente hasta el miércoles 12 de junio de 2026. </w:t>
      </w:r>
    </w:p>
    <w:p w14:paraId="24DC7B80" w14:textId="5D7CEE7F" w:rsidR="00FE13CF" w:rsidRPr="00251CAE" w:rsidRDefault="00300FF1" w:rsidP="00FE13CF">
      <w:pPr>
        <w:pStyle w:val="Ttulo3"/>
        <w:rPr>
          <w:rFonts w:ascii="Times New Roman" w:hAnsi="Times New Roman" w:cs="Times New Roman"/>
          <w:color w:val="000000" w:themeColor="text1"/>
        </w:rPr>
      </w:pPr>
      <w:r w:rsidRPr="00251CAE">
        <w:rPr>
          <w:rFonts w:ascii="Times New Roman" w:hAnsi="Times New Roman" w:cs="Times New Roman"/>
          <w:b/>
          <w:bCs/>
          <w:color w:val="000000" w:themeColor="text1"/>
        </w:rPr>
        <w:t>Jornada Nacional de Votaciones:</w:t>
      </w:r>
      <w:r w:rsidRPr="00251CAE">
        <w:rPr>
          <w:rFonts w:ascii="Times New Roman" w:hAnsi="Times New Roman" w:cs="Times New Roman"/>
          <w:color w:val="000000" w:themeColor="text1"/>
        </w:rPr>
        <w:t xml:space="preserve"> El proceso de elección democrática se llevará a cabo el miércoles 24 de junio de 2026. Se dispondrá de un sistema que garantiza el principio de comunicación, transparencia, de puertas abiertas y pluralidad interreligiosa proclamado por la Ley 133 de 1994 y el Decreto </w:t>
      </w:r>
      <w:r w:rsidR="00F161C3" w:rsidRPr="00251CAE">
        <w:rPr>
          <w:rFonts w:ascii="Times New Roman" w:hAnsi="Times New Roman" w:cs="Times New Roman"/>
          <w:color w:val="000000" w:themeColor="text1"/>
        </w:rPr>
        <w:t>de Bogotá.</w:t>
      </w:r>
    </w:p>
    <w:p w14:paraId="3A346572" w14:textId="77777777" w:rsidR="00FE13CF" w:rsidRPr="00251CAE" w:rsidRDefault="004A59F3" w:rsidP="00FE13CF">
      <w:pPr>
        <w:pStyle w:val="Ttulo3"/>
        <w:rPr>
          <w:rFonts w:ascii="Times New Roman" w:hAnsi="Times New Roman" w:cs="Times New Roman"/>
          <w:b/>
          <w:bCs/>
          <w:color w:val="000000" w:themeColor="text1"/>
        </w:rPr>
      </w:pPr>
      <w:r w:rsidRPr="00251CAE">
        <w:rPr>
          <w:rFonts w:ascii="Times New Roman" w:hAnsi="Times New Roman" w:cs="Times New Roman"/>
          <w:b/>
          <w:bCs/>
          <w:color w:val="000000" w:themeColor="text1"/>
        </w:rPr>
        <w:t>1 de julio d</w:t>
      </w:r>
      <w:r w:rsidR="00300FF1" w:rsidRPr="00251CAE">
        <w:rPr>
          <w:rFonts w:ascii="Times New Roman" w:hAnsi="Times New Roman" w:cs="Times New Roman"/>
          <w:b/>
          <w:bCs/>
          <w:color w:val="000000" w:themeColor="text1"/>
        </w:rPr>
        <w:t>ía Nacional de la Libertad Religiosa</w:t>
      </w:r>
    </w:p>
    <w:p w14:paraId="5BD0F2AB" w14:textId="6584FEEB" w:rsidR="00300FF1" w:rsidRPr="00251CAE" w:rsidRDefault="008F3EAB" w:rsidP="00FE13CF">
      <w:pPr>
        <w:pStyle w:val="Ttulo3"/>
        <w:rPr>
          <w:rFonts w:ascii="Times New Roman" w:hAnsi="Times New Roman" w:cs="Times New Roman"/>
          <w:color w:val="000000" w:themeColor="text1"/>
        </w:rPr>
      </w:pPr>
      <w:r w:rsidRPr="00251CAE">
        <w:rPr>
          <w:rFonts w:ascii="Times New Roman" w:hAnsi="Times New Roman" w:cs="Times New Roman"/>
          <w:color w:val="000000" w:themeColor="text1"/>
        </w:rPr>
        <w:t xml:space="preserve">En el encuentro virtual </w:t>
      </w:r>
      <w:r w:rsidR="00C80488" w:rsidRPr="00251CAE">
        <w:rPr>
          <w:rFonts w:ascii="Times New Roman" w:hAnsi="Times New Roman" w:cs="Times New Roman"/>
          <w:color w:val="000000" w:themeColor="text1"/>
        </w:rPr>
        <w:t xml:space="preserve">de la mesa nacional </w:t>
      </w:r>
      <w:r w:rsidR="00290DE0" w:rsidRPr="00251CAE">
        <w:rPr>
          <w:rFonts w:ascii="Times New Roman" w:hAnsi="Times New Roman" w:cs="Times New Roman"/>
          <w:color w:val="000000" w:themeColor="text1"/>
        </w:rPr>
        <w:t>se exten</w:t>
      </w:r>
      <w:r w:rsidR="00550AB5" w:rsidRPr="00251CAE">
        <w:rPr>
          <w:rFonts w:ascii="Times New Roman" w:hAnsi="Times New Roman" w:cs="Times New Roman"/>
          <w:color w:val="000000" w:themeColor="text1"/>
        </w:rPr>
        <w:t xml:space="preserve">derá </w:t>
      </w:r>
      <w:r w:rsidR="00300FF1" w:rsidRPr="00251CAE">
        <w:rPr>
          <w:rFonts w:ascii="Times New Roman" w:hAnsi="Times New Roman" w:cs="Times New Roman"/>
          <w:color w:val="000000" w:themeColor="text1"/>
        </w:rPr>
        <w:t>a las comunidades</w:t>
      </w:r>
      <w:r w:rsidR="00AF5966" w:rsidRPr="00251CAE">
        <w:rPr>
          <w:rFonts w:ascii="Times New Roman" w:hAnsi="Times New Roman" w:cs="Times New Roman"/>
          <w:color w:val="000000" w:themeColor="text1"/>
        </w:rPr>
        <w:t xml:space="preserve"> la invitación </w:t>
      </w:r>
      <w:r w:rsidR="00300FF1" w:rsidRPr="00251CAE">
        <w:rPr>
          <w:rFonts w:ascii="Times New Roman" w:hAnsi="Times New Roman" w:cs="Times New Roman"/>
          <w:color w:val="000000" w:themeColor="text1"/>
        </w:rPr>
        <w:t>a la conmemoración oficial del Día</w:t>
      </w:r>
      <w:r w:rsidR="00300FF1" w:rsidRPr="00251CAE">
        <w:rPr>
          <w:rFonts w:ascii="Times New Roman" w:hAnsi="Times New Roman" w:cs="Times New Roman"/>
          <w:b/>
          <w:bCs/>
          <w:color w:val="000000" w:themeColor="text1"/>
        </w:rPr>
        <w:t xml:space="preserve"> </w:t>
      </w:r>
      <w:r w:rsidR="00300FF1" w:rsidRPr="00251CAE">
        <w:rPr>
          <w:rFonts w:ascii="Times New Roman" w:hAnsi="Times New Roman" w:cs="Times New Roman"/>
          <w:color w:val="000000" w:themeColor="text1"/>
        </w:rPr>
        <w:t xml:space="preserve">Nacional de la Libertad Religiosa, la cual tendrá lugar el  primero de julio de 2026 en el emblemático Teatro Colón </w:t>
      </w:r>
    </w:p>
    <w:p w14:paraId="79FA7DA8" w14:textId="30A29FF2" w:rsidR="00300FF1" w:rsidRPr="00251CAE" w:rsidRDefault="00300FF1" w:rsidP="00300FF1">
      <w:pPr>
        <w:pStyle w:val="NormalWeb"/>
        <w:rPr>
          <w:color w:val="000000" w:themeColor="text1"/>
          <w:sz w:val="28"/>
          <w:szCs w:val="28"/>
        </w:rPr>
      </w:pPr>
      <w:r w:rsidRPr="00251CAE">
        <w:rPr>
          <w:color w:val="000000" w:themeColor="text1"/>
          <w:sz w:val="28"/>
          <w:szCs w:val="28"/>
        </w:rPr>
        <w:t>Participe, postúlese y contribuya con su liderazgo</w:t>
      </w:r>
      <w:r w:rsidR="00CC3432" w:rsidRPr="00251CAE">
        <w:rPr>
          <w:color w:val="000000" w:themeColor="text1"/>
          <w:sz w:val="28"/>
          <w:szCs w:val="28"/>
        </w:rPr>
        <w:t>…</w:t>
      </w:r>
      <w:r w:rsidRPr="00251CAE">
        <w:rPr>
          <w:color w:val="000000" w:themeColor="text1"/>
          <w:sz w:val="28"/>
          <w:szCs w:val="28"/>
        </w:rPr>
        <w:t xml:space="preserve"> </w:t>
      </w:r>
    </w:p>
    <w:p w14:paraId="2D2DB4D3" w14:textId="5B7D3FB6" w:rsidR="00300FF1" w:rsidRDefault="00300FF1" w:rsidP="00300FF1">
      <w:pPr>
        <w:pStyle w:val="NormalWeb"/>
      </w:pPr>
    </w:p>
    <w:p w14:paraId="41A2EEF1" w14:textId="77777777" w:rsidR="00DA05A6" w:rsidRPr="00DA05A6" w:rsidRDefault="00DA05A6" w:rsidP="00DA05A6">
      <w:pPr>
        <w:rPr>
          <w:sz w:val="24"/>
          <w:szCs w:val="24"/>
        </w:rPr>
      </w:pPr>
    </w:p>
    <w:p w14:paraId="504E9743" w14:textId="6FC77695" w:rsidR="00DC58F7" w:rsidRPr="00692A83" w:rsidRDefault="00DC58F7" w:rsidP="00692A83">
      <w:pPr>
        <w:spacing w:line="360" w:lineRule="auto"/>
        <w:jc w:val="both"/>
        <w:rPr>
          <w:sz w:val="24"/>
          <w:szCs w:val="24"/>
        </w:rPr>
      </w:pPr>
    </w:p>
    <w:sectPr w:rsidR="00DC58F7" w:rsidRPr="00692A83" w:rsidSect="00CF775E">
      <w:headerReference w:type="even" r:id="rId11"/>
      <w:headerReference w:type="default" r:id="rId12"/>
      <w:footerReference w:type="even" r:id="rId13"/>
      <w:footerReference w:type="default" r:id="rId14"/>
      <w:headerReference w:type="first" r:id="rId15"/>
      <w:footerReference w:type="first" r:id="rId16"/>
      <w:pgSz w:w="12240" w:h="20160" w:code="5"/>
      <w:pgMar w:top="2065" w:right="1701" w:bottom="1757" w:left="1701" w:header="708" w:footer="9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D0433B" w14:textId="77777777" w:rsidR="00287B16" w:rsidRDefault="00287B16" w:rsidP="006E6A57">
      <w:pPr>
        <w:spacing w:after="0" w:line="240" w:lineRule="auto"/>
      </w:pPr>
      <w:r>
        <w:separator/>
      </w:r>
    </w:p>
  </w:endnote>
  <w:endnote w:type="continuationSeparator" w:id="0">
    <w:p w14:paraId="050D12BA" w14:textId="77777777" w:rsidR="00287B16" w:rsidRDefault="00287B16" w:rsidP="006E6A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5002EFF" w:usb1="C000E47F" w:usb2="00000029" w:usb3="00000000" w:csb0="000001FF" w:csb1="00000000"/>
  </w:font>
  <w:font w:name="Helvetica">
    <w:panose1 w:val="020B0504020202020204"/>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FFA61" w14:textId="77777777" w:rsidR="001B5F06" w:rsidRDefault="001B5F06">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9E206A" w14:textId="4A0600B3" w:rsidR="006E6A57" w:rsidRDefault="00A17F11">
    <w:pPr>
      <w:pStyle w:val="Piedepgina"/>
    </w:pPr>
    <w:r>
      <w:rPr>
        <w:noProof/>
        <w:lang w:eastAsia="es-CO"/>
      </w:rPr>
      <mc:AlternateContent>
        <mc:Choice Requires="wps">
          <w:drawing>
            <wp:anchor distT="0" distB="0" distL="114300" distR="114300" simplePos="0" relativeHeight="251662336" behindDoc="0" locked="0" layoutInCell="1" allowOverlap="1" wp14:anchorId="6355C01F" wp14:editId="0D23B2E8">
              <wp:simplePos x="0" y="0"/>
              <wp:positionH relativeFrom="margin">
                <wp:posOffset>-63796</wp:posOffset>
              </wp:positionH>
              <wp:positionV relativeFrom="paragraph">
                <wp:posOffset>-446465</wp:posOffset>
              </wp:positionV>
              <wp:extent cx="6029325" cy="1229995"/>
              <wp:effectExtent l="0" t="0" r="0" b="0"/>
              <wp:wrapNone/>
              <wp:docPr id="1223101586" name="Cuadro de texto 1"/>
              <wp:cNvGraphicFramePr/>
              <a:graphic xmlns:a="http://schemas.openxmlformats.org/drawingml/2006/main">
                <a:graphicData uri="http://schemas.microsoft.com/office/word/2010/wordprocessingShape">
                  <wps:wsp>
                    <wps:cNvSpPr txBox="1"/>
                    <wps:spPr>
                      <a:xfrm>
                        <a:off x="0" y="0"/>
                        <a:ext cx="6029325" cy="1229995"/>
                      </a:xfrm>
                      <a:prstGeom prst="rect">
                        <a:avLst/>
                      </a:prstGeom>
                      <a:noFill/>
                      <a:ln w="6350">
                        <a:noFill/>
                      </a:ln>
                    </wps:spPr>
                    <wps:txbx>
                      <w:txbxContent>
                        <w:p w14:paraId="1E2F8603" w14:textId="77777777" w:rsidR="00A17F11" w:rsidRPr="00256928" w:rsidRDefault="00A17F11" w:rsidP="00A17F11">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034EF18" w14:textId="77777777" w:rsidR="00A17F11" w:rsidRPr="00256928" w:rsidRDefault="00A17F11" w:rsidP="00A17F11">
                          <w:pPr>
                            <w:spacing w:after="0" w:line="276" w:lineRule="auto"/>
                            <w:jc w:val="both"/>
                            <w:rPr>
                              <w:rFonts w:ascii="Helvetica" w:hAnsi="Helvetica"/>
                              <w:b/>
                              <w:bCs/>
                              <w:sz w:val="20"/>
                              <w:szCs w:val="20"/>
                            </w:rPr>
                          </w:pPr>
                          <w:r>
                            <w:rPr>
                              <w:rFonts w:ascii="Helvetica" w:hAnsi="Helvetica"/>
                              <w:b/>
                              <w:bCs/>
                              <w:sz w:val="20"/>
                              <w:szCs w:val="20"/>
                            </w:rPr>
                            <w:t>Ministerio del Interior</w:t>
                          </w:r>
                        </w:p>
                        <w:p w14:paraId="29C52291" w14:textId="77777777" w:rsidR="00A17F11" w:rsidRPr="00256928" w:rsidRDefault="00A17F11" w:rsidP="00A17F11">
                          <w:pPr>
                            <w:spacing w:after="0" w:line="276" w:lineRule="auto"/>
                            <w:jc w:val="both"/>
                            <w:rPr>
                              <w:rFonts w:ascii="Helvetica" w:hAnsi="Helvetica"/>
                              <w:sz w:val="20"/>
                              <w:szCs w:val="20"/>
                            </w:rPr>
                          </w:pPr>
                          <w:r w:rsidRPr="00256928">
                            <w:rPr>
                              <w:rFonts w:ascii="Helvetica" w:hAnsi="Helvetica"/>
                              <w:sz w:val="20"/>
                              <w:szCs w:val="20"/>
                            </w:rPr>
                            <w:t>Dirección: Carrera 8 No.</w:t>
                          </w:r>
                          <w:r>
                            <w:rPr>
                              <w:rFonts w:ascii="Helvetica" w:hAnsi="Helvetica"/>
                              <w:sz w:val="20"/>
                              <w:szCs w:val="20"/>
                            </w:rPr>
                            <w:t>12B</w:t>
                          </w:r>
                          <w:r w:rsidRPr="00256928">
                            <w:rPr>
                              <w:rFonts w:ascii="Helvetica" w:hAnsi="Helvetica"/>
                              <w:sz w:val="20"/>
                              <w:szCs w:val="20"/>
                            </w:rPr>
                            <w:t xml:space="preserve"> - </w:t>
                          </w:r>
                          <w:r>
                            <w:rPr>
                              <w:rFonts w:ascii="Helvetica" w:hAnsi="Helvetica"/>
                              <w:sz w:val="20"/>
                              <w:szCs w:val="20"/>
                            </w:rPr>
                            <w:t>31</w:t>
                          </w:r>
                          <w:r w:rsidRPr="00256928">
                            <w:rPr>
                              <w:rFonts w:ascii="Helvetica" w:hAnsi="Helvetica"/>
                              <w:sz w:val="20"/>
                              <w:szCs w:val="20"/>
                            </w:rPr>
                            <w:t>, Bogotá D.C., Colombia</w:t>
                          </w:r>
                        </w:p>
                        <w:p w14:paraId="0ACBED05" w14:textId="77777777" w:rsidR="00A17F11" w:rsidRPr="00256928" w:rsidRDefault="00A17F11" w:rsidP="00A17F11">
                          <w:pPr>
                            <w:spacing w:after="0" w:line="276" w:lineRule="auto"/>
                            <w:jc w:val="both"/>
                            <w:rPr>
                              <w:rFonts w:ascii="Helvetica" w:hAnsi="Helvetica"/>
                              <w:sz w:val="20"/>
                              <w:szCs w:val="20"/>
                            </w:rPr>
                          </w:pPr>
                          <w:r w:rsidRPr="00256928">
                            <w:rPr>
                              <w:rFonts w:ascii="Helvetica" w:hAnsi="Helvetica"/>
                              <w:sz w:val="20"/>
                              <w:szCs w:val="20"/>
                            </w:rPr>
                            <w:t xml:space="preserve">Conmutador: (+57) 601 </w:t>
                          </w:r>
                          <w:r>
                            <w:rPr>
                              <w:rFonts w:ascii="Helvetica" w:hAnsi="Helvetica"/>
                              <w:sz w:val="20"/>
                              <w:szCs w:val="20"/>
                            </w:rPr>
                            <w:t>242 74 00</w:t>
                          </w:r>
                        </w:p>
                        <w:p w14:paraId="4C509236" w14:textId="77777777" w:rsidR="00A17F11" w:rsidRPr="00256928" w:rsidRDefault="00A17F11" w:rsidP="00A17F11">
                          <w:pPr>
                            <w:spacing w:after="0" w:line="276" w:lineRule="auto"/>
                            <w:jc w:val="both"/>
                            <w:rPr>
                              <w:rFonts w:ascii="Helvetica" w:hAnsi="Helvetica"/>
                              <w:sz w:val="20"/>
                              <w:szCs w:val="20"/>
                            </w:rPr>
                          </w:pPr>
                          <w:r>
                            <w:rPr>
                              <w:rFonts w:ascii="Helvetica" w:hAnsi="Helvetica"/>
                              <w:sz w:val="20"/>
                              <w:szCs w:val="20"/>
                            </w:rPr>
                            <w:t>Extensiones</w:t>
                          </w:r>
                          <w:r w:rsidRPr="00256928">
                            <w:rPr>
                              <w:rFonts w:ascii="Helvetica" w:hAnsi="Helvetica"/>
                              <w:sz w:val="20"/>
                              <w:szCs w:val="20"/>
                            </w:rPr>
                            <w:t xml:space="preserve">: </w:t>
                          </w:r>
                          <w:r>
                            <w:rPr>
                              <w:rFonts w:ascii="Helvetica" w:hAnsi="Helvetica"/>
                              <w:sz w:val="20"/>
                              <w:szCs w:val="20"/>
                            </w:rPr>
                            <w:t>3110 - 3112 - 3116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355C01F" id="_x0000_t202" coordsize="21600,21600" o:spt="202" path="m,l,21600r21600,l21600,xe">
              <v:stroke joinstyle="miter"/>
              <v:path gradientshapeok="t" o:connecttype="rect"/>
            </v:shapetype>
            <v:shape id="Cuadro de texto 1" o:spid="_x0000_s1026" type="#_x0000_t202" style="position:absolute;margin-left:-5pt;margin-top:-35.15pt;width:474.75pt;height:96.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" filled="f" stroked="f" strokeweight=".5pt">
              <v:textbox>
                <w:txbxContent>
                  <w:p w14:paraId="1E2F8603" w14:textId="77777777" w:rsidR="00A17F11" w:rsidRPr="00256928" w:rsidRDefault="00A17F11" w:rsidP="00A17F11">
                    <w:pPr>
                      <w:spacing w:after="0" w:line="276" w:lineRule="auto"/>
                      <w:jc w:val="both"/>
                      <w:rPr>
                        <w:rFonts w:ascii="Helvetica" w:hAnsi="Helvetica"/>
                        <w:sz w:val="20"/>
                        <w:szCs w:val="20"/>
                      </w:rPr>
                    </w:pPr>
                    <w:r w:rsidRPr="00256928">
                      <w:rPr>
                        <w:rFonts w:ascii="Helvetica" w:hAnsi="Helvetica"/>
                        <w:sz w:val="20"/>
                        <w:szCs w:val="20"/>
                      </w:rPr>
                      <w:t>________________________________________________________________________</w:t>
                    </w:r>
                  </w:p>
                  <w:p w14:paraId="2034EF18" w14:textId="77777777" w:rsidR="00A17F11" w:rsidRPr="00256928" w:rsidRDefault="00A17F11" w:rsidP="00A17F11">
                    <w:pPr>
                      <w:spacing w:after="0" w:line="276" w:lineRule="auto"/>
                      <w:jc w:val="both"/>
                      <w:rPr>
                        <w:rFonts w:ascii="Helvetica" w:hAnsi="Helvetica"/>
                        <w:b/>
                        <w:bCs/>
                        <w:sz w:val="20"/>
                        <w:szCs w:val="20"/>
                      </w:rPr>
                    </w:pPr>
                    <w:r>
                      <w:rPr>
                        <w:rFonts w:ascii="Helvetica" w:hAnsi="Helvetica"/>
                        <w:b/>
                        <w:bCs/>
                        <w:sz w:val="20"/>
                        <w:szCs w:val="20"/>
                      </w:rPr>
                      <w:t>Ministerio del Interior</w:t>
                    </w:r>
                  </w:p>
                  <w:p w14:paraId="29C52291" w14:textId="77777777" w:rsidR="00A17F11" w:rsidRPr="00256928" w:rsidRDefault="00A17F11" w:rsidP="00A17F11">
                    <w:pPr>
                      <w:spacing w:after="0" w:line="276" w:lineRule="auto"/>
                      <w:jc w:val="both"/>
                      <w:rPr>
                        <w:rFonts w:ascii="Helvetica" w:hAnsi="Helvetica"/>
                        <w:sz w:val="20"/>
                        <w:szCs w:val="20"/>
                      </w:rPr>
                    </w:pPr>
                    <w:r w:rsidRPr="00256928">
                      <w:rPr>
                        <w:rFonts w:ascii="Helvetica" w:hAnsi="Helvetica"/>
                        <w:sz w:val="20"/>
                        <w:szCs w:val="20"/>
                      </w:rPr>
                      <w:t>Dirección: Carrera 8 No.</w:t>
                    </w:r>
                    <w:r>
                      <w:rPr>
                        <w:rFonts w:ascii="Helvetica" w:hAnsi="Helvetica"/>
                        <w:sz w:val="20"/>
                        <w:szCs w:val="20"/>
                      </w:rPr>
                      <w:t>12B</w:t>
                    </w:r>
                    <w:r w:rsidRPr="00256928">
                      <w:rPr>
                        <w:rFonts w:ascii="Helvetica" w:hAnsi="Helvetica"/>
                        <w:sz w:val="20"/>
                        <w:szCs w:val="20"/>
                      </w:rPr>
                      <w:t xml:space="preserve"> - </w:t>
                    </w:r>
                    <w:r>
                      <w:rPr>
                        <w:rFonts w:ascii="Helvetica" w:hAnsi="Helvetica"/>
                        <w:sz w:val="20"/>
                        <w:szCs w:val="20"/>
                      </w:rPr>
                      <w:t>31</w:t>
                    </w:r>
                    <w:r w:rsidRPr="00256928">
                      <w:rPr>
                        <w:rFonts w:ascii="Helvetica" w:hAnsi="Helvetica"/>
                        <w:sz w:val="20"/>
                        <w:szCs w:val="20"/>
                      </w:rPr>
                      <w:t>, Bogotá D.C., Colombia</w:t>
                    </w:r>
                  </w:p>
                  <w:p w14:paraId="0ACBED05" w14:textId="77777777" w:rsidR="00A17F11" w:rsidRPr="00256928" w:rsidRDefault="00A17F11" w:rsidP="00A17F11">
                    <w:pPr>
                      <w:spacing w:after="0" w:line="276" w:lineRule="auto"/>
                      <w:jc w:val="both"/>
                      <w:rPr>
                        <w:rFonts w:ascii="Helvetica" w:hAnsi="Helvetica"/>
                        <w:sz w:val="20"/>
                        <w:szCs w:val="20"/>
                      </w:rPr>
                    </w:pPr>
                    <w:r w:rsidRPr="00256928">
                      <w:rPr>
                        <w:rFonts w:ascii="Helvetica" w:hAnsi="Helvetica"/>
                        <w:sz w:val="20"/>
                        <w:szCs w:val="20"/>
                      </w:rPr>
                      <w:t xml:space="preserve">Conmutador: (+57) 601 </w:t>
                    </w:r>
                    <w:r>
                      <w:rPr>
                        <w:rFonts w:ascii="Helvetica" w:hAnsi="Helvetica"/>
                        <w:sz w:val="20"/>
                        <w:szCs w:val="20"/>
                      </w:rPr>
                      <w:t>242 74 00</w:t>
                    </w:r>
                  </w:p>
                  <w:p w14:paraId="4C509236" w14:textId="77777777" w:rsidR="00A17F11" w:rsidRPr="00256928" w:rsidRDefault="00A17F11" w:rsidP="00A17F11">
                    <w:pPr>
                      <w:spacing w:after="0" w:line="276" w:lineRule="auto"/>
                      <w:jc w:val="both"/>
                      <w:rPr>
                        <w:rFonts w:ascii="Helvetica" w:hAnsi="Helvetica"/>
                        <w:sz w:val="20"/>
                        <w:szCs w:val="20"/>
                      </w:rPr>
                    </w:pPr>
                    <w:r>
                      <w:rPr>
                        <w:rFonts w:ascii="Helvetica" w:hAnsi="Helvetica"/>
                        <w:sz w:val="20"/>
                        <w:szCs w:val="20"/>
                      </w:rPr>
                      <w:t>Extensiones</w:t>
                    </w:r>
                    <w:r w:rsidRPr="00256928">
                      <w:rPr>
                        <w:rFonts w:ascii="Helvetica" w:hAnsi="Helvetica"/>
                        <w:sz w:val="20"/>
                        <w:szCs w:val="20"/>
                      </w:rPr>
                      <w:t xml:space="preserve">: </w:t>
                    </w:r>
                    <w:r>
                      <w:rPr>
                        <w:rFonts w:ascii="Helvetica" w:hAnsi="Helvetica"/>
                        <w:sz w:val="20"/>
                        <w:szCs w:val="20"/>
                      </w:rPr>
                      <w:t>3110 - 3112 - 3116</w:t>
                    </w: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AB94B7" w14:textId="77777777" w:rsidR="001B5F06" w:rsidRDefault="001B5F06">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B36EB61" w14:textId="77777777" w:rsidR="00287B16" w:rsidRDefault="00287B16" w:rsidP="006E6A57">
      <w:pPr>
        <w:spacing w:after="0" w:line="240" w:lineRule="auto"/>
      </w:pPr>
      <w:r>
        <w:separator/>
      </w:r>
    </w:p>
  </w:footnote>
  <w:footnote w:type="continuationSeparator" w:id="0">
    <w:p w14:paraId="732A0CBF" w14:textId="77777777" w:rsidR="00287B16" w:rsidRDefault="00287B16" w:rsidP="006E6A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06A3837" w14:textId="77777777" w:rsidR="001B5F06" w:rsidRDefault="001B5F06">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221185" w14:textId="4F306DAB" w:rsidR="006E6A57" w:rsidRDefault="006E6A57">
    <w:pPr>
      <w:pStyle w:val="Encabezado"/>
    </w:pPr>
    <w:r>
      <w:rPr>
        <w:noProof/>
        <w:lang w:eastAsia="es-CO"/>
      </w:rPr>
      <w:drawing>
        <wp:anchor distT="0" distB="0" distL="114300" distR="114300" simplePos="0" relativeHeight="251660288" behindDoc="1" locked="0" layoutInCell="1" allowOverlap="1" wp14:anchorId="0FEC0F97" wp14:editId="620DA9ED">
          <wp:simplePos x="0" y="0"/>
          <wp:positionH relativeFrom="column">
            <wp:posOffset>-1104861</wp:posOffset>
          </wp:positionH>
          <wp:positionV relativeFrom="paragraph">
            <wp:posOffset>-423454</wp:posOffset>
          </wp:positionV>
          <wp:extent cx="7805784" cy="12805568"/>
          <wp:effectExtent l="0" t="0" r="0" b="0"/>
          <wp:wrapNone/>
          <wp:docPr id="34724443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7244431" name="Imagen 1"/>
                  <pic:cNvPicPr/>
                </pic:nvPicPr>
                <pic:blipFill>
                  <a:blip r:embed="rId1">
                    <a:extLst>
                      <a:ext uri="{28A0092B-C50C-407E-A947-70E740481C1C}">
                        <a14:useLocalDpi xmlns:a14="http://schemas.microsoft.com/office/drawing/2010/main" val="0"/>
                      </a:ext>
                    </a:extLst>
                  </a:blip>
                  <a:stretch>
                    <a:fillRect/>
                  </a:stretch>
                </pic:blipFill>
                <pic:spPr>
                  <a:xfrm>
                    <a:off x="0" y="0"/>
                    <a:ext cx="7805784" cy="12805568"/>
                  </a:xfrm>
                  <a:prstGeom prst="rect">
                    <a:avLst/>
                  </a:prstGeom>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B2DAEF" w14:textId="77777777" w:rsidR="001B5F06" w:rsidRDefault="001B5F06">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B5997"/>
    <w:multiLevelType w:val="hybridMultilevel"/>
    <w:tmpl w:val="764EF77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 w15:restartNumberingAfterBreak="0">
    <w:nsid w:val="021F100B"/>
    <w:multiLevelType w:val="multilevel"/>
    <w:tmpl w:val="DB3ADDD0"/>
    <w:lvl w:ilvl="0">
      <w:start w:val="1"/>
      <w:numFmt w:val="bullet"/>
      <w:lvlText w:val=""/>
      <w:lvlJc w:val="left"/>
      <w:pPr>
        <w:tabs>
          <w:tab w:val="num" w:pos="720"/>
        </w:tabs>
        <w:ind w:left="720" w:hanging="360"/>
      </w:pPr>
      <w:rPr>
        <w:rFonts w:ascii="Symbol" w:hAnsi="Symbol" w:hint="default"/>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323723F"/>
    <w:multiLevelType w:val="hybridMultilevel"/>
    <w:tmpl w:val="3CA04A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0BC95F22"/>
    <w:multiLevelType w:val="hybridMultilevel"/>
    <w:tmpl w:val="BBF4146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6C12931"/>
    <w:multiLevelType w:val="multilevel"/>
    <w:tmpl w:val="056EC2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85C3CF5"/>
    <w:multiLevelType w:val="hybridMultilevel"/>
    <w:tmpl w:val="8174BC4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191F6A21"/>
    <w:multiLevelType w:val="multilevel"/>
    <w:tmpl w:val="705C1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5E15F2E"/>
    <w:multiLevelType w:val="multilevel"/>
    <w:tmpl w:val="7AE64F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86318F4"/>
    <w:multiLevelType w:val="multilevel"/>
    <w:tmpl w:val="F06E3E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2F2F5DF5"/>
    <w:multiLevelType w:val="multilevel"/>
    <w:tmpl w:val="9A26196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7282DE6"/>
    <w:multiLevelType w:val="multilevel"/>
    <w:tmpl w:val="233E5C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E422901"/>
    <w:multiLevelType w:val="multilevel"/>
    <w:tmpl w:val="7D7EE888"/>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EF86CEB"/>
    <w:multiLevelType w:val="multilevel"/>
    <w:tmpl w:val="8E109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972D9E"/>
    <w:multiLevelType w:val="multilevel"/>
    <w:tmpl w:val="A846FC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4813A13"/>
    <w:multiLevelType w:val="multilevel"/>
    <w:tmpl w:val="6EF40E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6EE5633"/>
    <w:multiLevelType w:val="multilevel"/>
    <w:tmpl w:val="6B9A8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48E37DC3"/>
    <w:multiLevelType w:val="multilevel"/>
    <w:tmpl w:val="EE0CCCE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9C12C26"/>
    <w:multiLevelType w:val="multilevel"/>
    <w:tmpl w:val="C104673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AB55334"/>
    <w:multiLevelType w:val="multilevel"/>
    <w:tmpl w:val="75E205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514D3842"/>
    <w:multiLevelType w:val="multilevel"/>
    <w:tmpl w:val="E25C6E9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15C7B02"/>
    <w:multiLevelType w:val="multilevel"/>
    <w:tmpl w:val="BC1036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2F11E4B"/>
    <w:multiLevelType w:val="multilevel"/>
    <w:tmpl w:val="C57480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533438AB"/>
    <w:multiLevelType w:val="hybridMultilevel"/>
    <w:tmpl w:val="826AC5A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545C01C2"/>
    <w:multiLevelType w:val="multilevel"/>
    <w:tmpl w:val="31225D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5A8D2744"/>
    <w:multiLevelType w:val="hybridMultilevel"/>
    <w:tmpl w:val="C84CC5AA"/>
    <w:lvl w:ilvl="0" w:tplc="240A0015">
      <w:start w:val="1"/>
      <w:numFmt w:val="upperLetter"/>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25" w15:restartNumberingAfterBreak="0">
    <w:nsid w:val="5CAE4ACD"/>
    <w:multiLevelType w:val="multilevel"/>
    <w:tmpl w:val="D4F6785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DF7E13"/>
    <w:multiLevelType w:val="multilevel"/>
    <w:tmpl w:val="E286CF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3A05031"/>
    <w:multiLevelType w:val="multilevel"/>
    <w:tmpl w:val="3D72AA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65F2365"/>
    <w:multiLevelType w:val="multilevel"/>
    <w:tmpl w:val="17E402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A773222"/>
    <w:multiLevelType w:val="hybridMultilevel"/>
    <w:tmpl w:val="0EAAEAD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0" w15:restartNumberingAfterBreak="0">
    <w:nsid w:val="6C8E4E1F"/>
    <w:multiLevelType w:val="multilevel"/>
    <w:tmpl w:val="679C41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36F4401"/>
    <w:multiLevelType w:val="multilevel"/>
    <w:tmpl w:val="2BB29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FBA4A9B"/>
    <w:multiLevelType w:val="multilevel"/>
    <w:tmpl w:val="C92A07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938948">
    <w:abstractNumId w:val="9"/>
  </w:num>
  <w:num w:numId="2" w16cid:durableId="651521647">
    <w:abstractNumId w:val="15"/>
  </w:num>
  <w:num w:numId="3" w16cid:durableId="764693502">
    <w:abstractNumId w:val="6"/>
  </w:num>
  <w:num w:numId="4" w16cid:durableId="1495533116">
    <w:abstractNumId w:val="7"/>
  </w:num>
  <w:num w:numId="5" w16cid:durableId="1093546687">
    <w:abstractNumId w:val="14"/>
  </w:num>
  <w:num w:numId="6" w16cid:durableId="975178492">
    <w:abstractNumId w:val="10"/>
  </w:num>
  <w:num w:numId="7" w16cid:durableId="1235159929">
    <w:abstractNumId w:val="23"/>
  </w:num>
  <w:num w:numId="8" w16cid:durableId="362559553">
    <w:abstractNumId w:val="31"/>
  </w:num>
  <w:num w:numId="9" w16cid:durableId="346833093">
    <w:abstractNumId w:val="27"/>
  </w:num>
  <w:num w:numId="10" w16cid:durableId="946544769">
    <w:abstractNumId w:val="13"/>
  </w:num>
  <w:num w:numId="11" w16cid:durableId="886450033">
    <w:abstractNumId w:val="8"/>
  </w:num>
  <w:num w:numId="12" w16cid:durableId="194974964">
    <w:abstractNumId w:val="20"/>
  </w:num>
  <w:num w:numId="13" w16cid:durableId="1085423970">
    <w:abstractNumId w:val="17"/>
  </w:num>
  <w:num w:numId="14" w16cid:durableId="947084499">
    <w:abstractNumId w:val="4"/>
  </w:num>
  <w:num w:numId="15" w16cid:durableId="52429457">
    <w:abstractNumId w:val="28"/>
  </w:num>
  <w:num w:numId="16" w16cid:durableId="1761834652">
    <w:abstractNumId w:val="32"/>
  </w:num>
  <w:num w:numId="17" w16cid:durableId="1208181144">
    <w:abstractNumId w:val="11"/>
  </w:num>
  <w:num w:numId="18" w16cid:durableId="1258754528">
    <w:abstractNumId w:val="26"/>
  </w:num>
  <w:num w:numId="19" w16cid:durableId="1423985838">
    <w:abstractNumId w:val="25"/>
  </w:num>
  <w:num w:numId="20" w16cid:durableId="1964992426">
    <w:abstractNumId w:val="18"/>
  </w:num>
  <w:num w:numId="21" w16cid:durableId="1143617071">
    <w:abstractNumId w:val="19"/>
  </w:num>
  <w:num w:numId="22" w16cid:durableId="1838765765">
    <w:abstractNumId w:val="16"/>
  </w:num>
  <w:num w:numId="23" w16cid:durableId="1055398506">
    <w:abstractNumId w:val="30"/>
  </w:num>
  <w:num w:numId="24" w16cid:durableId="1411852829">
    <w:abstractNumId w:val="24"/>
  </w:num>
  <w:num w:numId="25" w16cid:durableId="1768232779">
    <w:abstractNumId w:val="21"/>
  </w:num>
  <w:num w:numId="26" w16cid:durableId="2018119018">
    <w:abstractNumId w:val="12"/>
  </w:num>
  <w:num w:numId="27" w16cid:durableId="1139688921">
    <w:abstractNumId w:val="29"/>
  </w:num>
  <w:num w:numId="28" w16cid:durableId="958488001">
    <w:abstractNumId w:val="1"/>
  </w:num>
  <w:num w:numId="29" w16cid:durableId="1012336897">
    <w:abstractNumId w:val="3"/>
  </w:num>
  <w:num w:numId="30" w16cid:durableId="1993438411">
    <w:abstractNumId w:val="22"/>
  </w:num>
  <w:num w:numId="31" w16cid:durableId="1462118255">
    <w:abstractNumId w:val="0"/>
  </w:num>
  <w:num w:numId="32" w16cid:durableId="1753893729">
    <w:abstractNumId w:val="5"/>
  </w:num>
  <w:num w:numId="33" w16cid:durableId="121065346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45"/>
  <w:proofState w:spelling="clean" w:grammar="clean"/>
  <w:revisionView w:inkAnnotations="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6A57"/>
    <w:rsid w:val="00005DDA"/>
    <w:rsid w:val="00006880"/>
    <w:rsid w:val="000108AC"/>
    <w:rsid w:val="00024A0F"/>
    <w:rsid w:val="000463C1"/>
    <w:rsid w:val="00051846"/>
    <w:rsid w:val="00072E9B"/>
    <w:rsid w:val="00081FEE"/>
    <w:rsid w:val="00082BDD"/>
    <w:rsid w:val="00085199"/>
    <w:rsid w:val="000945C9"/>
    <w:rsid w:val="00095164"/>
    <w:rsid w:val="00096736"/>
    <w:rsid w:val="00096C9D"/>
    <w:rsid w:val="000B24F6"/>
    <w:rsid w:val="000B39F6"/>
    <w:rsid w:val="000B454C"/>
    <w:rsid w:val="000C55B4"/>
    <w:rsid w:val="000C6985"/>
    <w:rsid w:val="000D34C5"/>
    <w:rsid w:val="000E1ECA"/>
    <w:rsid w:val="000E27EB"/>
    <w:rsid w:val="000E4A6C"/>
    <w:rsid w:val="000F2A4A"/>
    <w:rsid w:val="001000B4"/>
    <w:rsid w:val="0011184E"/>
    <w:rsid w:val="00134C36"/>
    <w:rsid w:val="0013530E"/>
    <w:rsid w:val="0013666D"/>
    <w:rsid w:val="001502BA"/>
    <w:rsid w:val="00152571"/>
    <w:rsid w:val="0015557E"/>
    <w:rsid w:val="001560DB"/>
    <w:rsid w:val="00156A75"/>
    <w:rsid w:val="00166726"/>
    <w:rsid w:val="00183746"/>
    <w:rsid w:val="001877A5"/>
    <w:rsid w:val="001A0FA9"/>
    <w:rsid w:val="001A15B9"/>
    <w:rsid w:val="001A74BB"/>
    <w:rsid w:val="001B1FF7"/>
    <w:rsid w:val="001B5F06"/>
    <w:rsid w:val="001C5846"/>
    <w:rsid w:val="001D1F1D"/>
    <w:rsid w:val="001D43D9"/>
    <w:rsid w:val="001E3B3B"/>
    <w:rsid w:val="001E66E5"/>
    <w:rsid w:val="001F3DC5"/>
    <w:rsid w:val="00205755"/>
    <w:rsid w:val="002057A0"/>
    <w:rsid w:val="00211EA5"/>
    <w:rsid w:val="00217DC0"/>
    <w:rsid w:val="00224D5E"/>
    <w:rsid w:val="00232107"/>
    <w:rsid w:val="0023482D"/>
    <w:rsid w:val="00244057"/>
    <w:rsid w:val="00251CAE"/>
    <w:rsid w:val="00255585"/>
    <w:rsid w:val="00263AA6"/>
    <w:rsid w:val="0026727F"/>
    <w:rsid w:val="0027273D"/>
    <w:rsid w:val="002729B5"/>
    <w:rsid w:val="00272E9B"/>
    <w:rsid w:val="00280FD4"/>
    <w:rsid w:val="00286FCD"/>
    <w:rsid w:val="002875AF"/>
    <w:rsid w:val="00287B16"/>
    <w:rsid w:val="00290DE0"/>
    <w:rsid w:val="002A572A"/>
    <w:rsid w:val="002B1773"/>
    <w:rsid w:val="002C1EC3"/>
    <w:rsid w:val="002D7669"/>
    <w:rsid w:val="002D7812"/>
    <w:rsid w:val="002E1459"/>
    <w:rsid w:val="002E22F9"/>
    <w:rsid w:val="00300FF1"/>
    <w:rsid w:val="00313107"/>
    <w:rsid w:val="00345414"/>
    <w:rsid w:val="003463C2"/>
    <w:rsid w:val="0035261C"/>
    <w:rsid w:val="003527C3"/>
    <w:rsid w:val="00353393"/>
    <w:rsid w:val="003537BC"/>
    <w:rsid w:val="00356AD2"/>
    <w:rsid w:val="0036064D"/>
    <w:rsid w:val="0036167F"/>
    <w:rsid w:val="00361F55"/>
    <w:rsid w:val="00363390"/>
    <w:rsid w:val="00385528"/>
    <w:rsid w:val="00386493"/>
    <w:rsid w:val="0039129B"/>
    <w:rsid w:val="00395296"/>
    <w:rsid w:val="003A0B0D"/>
    <w:rsid w:val="003B258B"/>
    <w:rsid w:val="003B2782"/>
    <w:rsid w:val="003D7D8E"/>
    <w:rsid w:val="003E15AC"/>
    <w:rsid w:val="003E34CA"/>
    <w:rsid w:val="003F6FE4"/>
    <w:rsid w:val="00403277"/>
    <w:rsid w:val="00406A06"/>
    <w:rsid w:val="00417198"/>
    <w:rsid w:val="004263A1"/>
    <w:rsid w:val="004346EF"/>
    <w:rsid w:val="00436BC5"/>
    <w:rsid w:val="0045116A"/>
    <w:rsid w:val="00452E36"/>
    <w:rsid w:val="0046437C"/>
    <w:rsid w:val="00472D33"/>
    <w:rsid w:val="00486CC1"/>
    <w:rsid w:val="004930A0"/>
    <w:rsid w:val="00494535"/>
    <w:rsid w:val="00495ACA"/>
    <w:rsid w:val="00497065"/>
    <w:rsid w:val="004A386D"/>
    <w:rsid w:val="004A59F3"/>
    <w:rsid w:val="004B7CC3"/>
    <w:rsid w:val="004C4FD7"/>
    <w:rsid w:val="004E214C"/>
    <w:rsid w:val="004E248C"/>
    <w:rsid w:val="004E3573"/>
    <w:rsid w:val="004E656A"/>
    <w:rsid w:val="004F00C4"/>
    <w:rsid w:val="004F7539"/>
    <w:rsid w:val="0050157D"/>
    <w:rsid w:val="00511AAE"/>
    <w:rsid w:val="00512EC5"/>
    <w:rsid w:val="005310CA"/>
    <w:rsid w:val="00535656"/>
    <w:rsid w:val="00541147"/>
    <w:rsid w:val="00547EB6"/>
    <w:rsid w:val="00550AB5"/>
    <w:rsid w:val="00560E89"/>
    <w:rsid w:val="005734EA"/>
    <w:rsid w:val="005770B0"/>
    <w:rsid w:val="00581A81"/>
    <w:rsid w:val="00587DB7"/>
    <w:rsid w:val="005945BE"/>
    <w:rsid w:val="005970FD"/>
    <w:rsid w:val="005A112D"/>
    <w:rsid w:val="005B6493"/>
    <w:rsid w:val="005B7751"/>
    <w:rsid w:val="005C077B"/>
    <w:rsid w:val="005C1942"/>
    <w:rsid w:val="005D7611"/>
    <w:rsid w:val="005D785F"/>
    <w:rsid w:val="005F4499"/>
    <w:rsid w:val="006166BF"/>
    <w:rsid w:val="0061670D"/>
    <w:rsid w:val="00617AD3"/>
    <w:rsid w:val="00626F68"/>
    <w:rsid w:val="00627731"/>
    <w:rsid w:val="006829D0"/>
    <w:rsid w:val="006861A5"/>
    <w:rsid w:val="00686731"/>
    <w:rsid w:val="00692A83"/>
    <w:rsid w:val="0069712F"/>
    <w:rsid w:val="006A498C"/>
    <w:rsid w:val="006B0D33"/>
    <w:rsid w:val="006B528A"/>
    <w:rsid w:val="006C223F"/>
    <w:rsid w:val="006C58A0"/>
    <w:rsid w:val="006D414A"/>
    <w:rsid w:val="006E6A57"/>
    <w:rsid w:val="006F2BF6"/>
    <w:rsid w:val="00702D1A"/>
    <w:rsid w:val="00704790"/>
    <w:rsid w:val="0070641C"/>
    <w:rsid w:val="00720F14"/>
    <w:rsid w:val="00723470"/>
    <w:rsid w:val="00731375"/>
    <w:rsid w:val="0074558F"/>
    <w:rsid w:val="00745DC7"/>
    <w:rsid w:val="00753D8B"/>
    <w:rsid w:val="007556BC"/>
    <w:rsid w:val="00755972"/>
    <w:rsid w:val="007602A9"/>
    <w:rsid w:val="00760AC8"/>
    <w:rsid w:val="00761C5A"/>
    <w:rsid w:val="00763D7B"/>
    <w:rsid w:val="00763F1A"/>
    <w:rsid w:val="00765C52"/>
    <w:rsid w:val="00775A0A"/>
    <w:rsid w:val="00795B0A"/>
    <w:rsid w:val="007A0D59"/>
    <w:rsid w:val="007A3426"/>
    <w:rsid w:val="007A3AAC"/>
    <w:rsid w:val="007A4162"/>
    <w:rsid w:val="007A62CD"/>
    <w:rsid w:val="007B12E3"/>
    <w:rsid w:val="007B43E9"/>
    <w:rsid w:val="007C552A"/>
    <w:rsid w:val="007D4BF4"/>
    <w:rsid w:val="007D625D"/>
    <w:rsid w:val="007D7054"/>
    <w:rsid w:val="007E0944"/>
    <w:rsid w:val="007E0F5A"/>
    <w:rsid w:val="007E53A3"/>
    <w:rsid w:val="007F0B30"/>
    <w:rsid w:val="007F5781"/>
    <w:rsid w:val="007F7647"/>
    <w:rsid w:val="008041C5"/>
    <w:rsid w:val="00810471"/>
    <w:rsid w:val="00812EFB"/>
    <w:rsid w:val="00821676"/>
    <w:rsid w:val="00826E60"/>
    <w:rsid w:val="00835295"/>
    <w:rsid w:val="008355B2"/>
    <w:rsid w:val="00853CC6"/>
    <w:rsid w:val="00860324"/>
    <w:rsid w:val="0086709C"/>
    <w:rsid w:val="0087008C"/>
    <w:rsid w:val="008813F5"/>
    <w:rsid w:val="00884A9D"/>
    <w:rsid w:val="00887014"/>
    <w:rsid w:val="008958F5"/>
    <w:rsid w:val="00897414"/>
    <w:rsid w:val="008A31DB"/>
    <w:rsid w:val="008A7EDB"/>
    <w:rsid w:val="008B161D"/>
    <w:rsid w:val="008C0E25"/>
    <w:rsid w:val="008D0908"/>
    <w:rsid w:val="008D338A"/>
    <w:rsid w:val="008D735E"/>
    <w:rsid w:val="008E137D"/>
    <w:rsid w:val="008E223C"/>
    <w:rsid w:val="008E780B"/>
    <w:rsid w:val="008F0E77"/>
    <w:rsid w:val="008F3EAB"/>
    <w:rsid w:val="008F6F5E"/>
    <w:rsid w:val="00910816"/>
    <w:rsid w:val="009151DC"/>
    <w:rsid w:val="009168F5"/>
    <w:rsid w:val="00927E64"/>
    <w:rsid w:val="00930353"/>
    <w:rsid w:val="00936A5D"/>
    <w:rsid w:val="009650CE"/>
    <w:rsid w:val="00966C9B"/>
    <w:rsid w:val="00973FAC"/>
    <w:rsid w:val="009743AE"/>
    <w:rsid w:val="00977C60"/>
    <w:rsid w:val="009A2B2D"/>
    <w:rsid w:val="009A4C7C"/>
    <w:rsid w:val="009A7662"/>
    <w:rsid w:val="009B40F2"/>
    <w:rsid w:val="009B7043"/>
    <w:rsid w:val="009B7D89"/>
    <w:rsid w:val="009C494D"/>
    <w:rsid w:val="009D250D"/>
    <w:rsid w:val="009E6707"/>
    <w:rsid w:val="00A01A97"/>
    <w:rsid w:val="00A130D2"/>
    <w:rsid w:val="00A14ECE"/>
    <w:rsid w:val="00A17F11"/>
    <w:rsid w:val="00A33470"/>
    <w:rsid w:val="00A3686F"/>
    <w:rsid w:val="00A4192E"/>
    <w:rsid w:val="00A4435A"/>
    <w:rsid w:val="00A5234D"/>
    <w:rsid w:val="00A5254A"/>
    <w:rsid w:val="00A65938"/>
    <w:rsid w:val="00A672AD"/>
    <w:rsid w:val="00A70414"/>
    <w:rsid w:val="00A72ACB"/>
    <w:rsid w:val="00A83B55"/>
    <w:rsid w:val="00A86D32"/>
    <w:rsid w:val="00A94C6A"/>
    <w:rsid w:val="00A95F35"/>
    <w:rsid w:val="00A973F6"/>
    <w:rsid w:val="00AB4ADB"/>
    <w:rsid w:val="00AC7872"/>
    <w:rsid w:val="00AD29AE"/>
    <w:rsid w:val="00AE48EA"/>
    <w:rsid w:val="00AE60A9"/>
    <w:rsid w:val="00AE7AD7"/>
    <w:rsid w:val="00AF05F2"/>
    <w:rsid w:val="00AF27FF"/>
    <w:rsid w:val="00AF5966"/>
    <w:rsid w:val="00B0640F"/>
    <w:rsid w:val="00B132CF"/>
    <w:rsid w:val="00B144EA"/>
    <w:rsid w:val="00B16B5B"/>
    <w:rsid w:val="00B2245A"/>
    <w:rsid w:val="00B25F49"/>
    <w:rsid w:val="00B32C2D"/>
    <w:rsid w:val="00B32D57"/>
    <w:rsid w:val="00B455EB"/>
    <w:rsid w:val="00B52926"/>
    <w:rsid w:val="00B53E9C"/>
    <w:rsid w:val="00B5465D"/>
    <w:rsid w:val="00B54B19"/>
    <w:rsid w:val="00B614B9"/>
    <w:rsid w:val="00B901B0"/>
    <w:rsid w:val="00BA6F99"/>
    <w:rsid w:val="00BA71AF"/>
    <w:rsid w:val="00BC251A"/>
    <w:rsid w:val="00BF0322"/>
    <w:rsid w:val="00BF3E71"/>
    <w:rsid w:val="00C00754"/>
    <w:rsid w:val="00C03072"/>
    <w:rsid w:val="00C101FD"/>
    <w:rsid w:val="00C20F8D"/>
    <w:rsid w:val="00C246C7"/>
    <w:rsid w:val="00C26428"/>
    <w:rsid w:val="00C30736"/>
    <w:rsid w:val="00C37EE0"/>
    <w:rsid w:val="00C412D8"/>
    <w:rsid w:val="00C42FDD"/>
    <w:rsid w:val="00C46127"/>
    <w:rsid w:val="00C47908"/>
    <w:rsid w:val="00C553A2"/>
    <w:rsid w:val="00C62486"/>
    <w:rsid w:val="00C667C8"/>
    <w:rsid w:val="00C80488"/>
    <w:rsid w:val="00C86502"/>
    <w:rsid w:val="00CA7F75"/>
    <w:rsid w:val="00CB677B"/>
    <w:rsid w:val="00CC2583"/>
    <w:rsid w:val="00CC3432"/>
    <w:rsid w:val="00CD30A0"/>
    <w:rsid w:val="00CD3C1E"/>
    <w:rsid w:val="00CE4AF2"/>
    <w:rsid w:val="00CE6E6D"/>
    <w:rsid w:val="00CF16D4"/>
    <w:rsid w:val="00CF1905"/>
    <w:rsid w:val="00CF775E"/>
    <w:rsid w:val="00D02CA8"/>
    <w:rsid w:val="00D034AD"/>
    <w:rsid w:val="00D109C8"/>
    <w:rsid w:val="00D13044"/>
    <w:rsid w:val="00D153D8"/>
    <w:rsid w:val="00D231F3"/>
    <w:rsid w:val="00D3251B"/>
    <w:rsid w:val="00D3545E"/>
    <w:rsid w:val="00D40C76"/>
    <w:rsid w:val="00D52FA2"/>
    <w:rsid w:val="00D6551E"/>
    <w:rsid w:val="00DA05A6"/>
    <w:rsid w:val="00DA0634"/>
    <w:rsid w:val="00DA487F"/>
    <w:rsid w:val="00DB2C8A"/>
    <w:rsid w:val="00DB574E"/>
    <w:rsid w:val="00DC39E9"/>
    <w:rsid w:val="00DC58F7"/>
    <w:rsid w:val="00DC5C09"/>
    <w:rsid w:val="00DC6BE5"/>
    <w:rsid w:val="00DE059F"/>
    <w:rsid w:val="00DE3326"/>
    <w:rsid w:val="00DE7BBA"/>
    <w:rsid w:val="00DF0BD6"/>
    <w:rsid w:val="00DF6DF2"/>
    <w:rsid w:val="00E04A58"/>
    <w:rsid w:val="00E059AD"/>
    <w:rsid w:val="00E1186B"/>
    <w:rsid w:val="00E20AFD"/>
    <w:rsid w:val="00E21617"/>
    <w:rsid w:val="00E24F49"/>
    <w:rsid w:val="00E31BB2"/>
    <w:rsid w:val="00E41F0E"/>
    <w:rsid w:val="00E4348A"/>
    <w:rsid w:val="00E61E84"/>
    <w:rsid w:val="00E701FB"/>
    <w:rsid w:val="00E7499A"/>
    <w:rsid w:val="00E94854"/>
    <w:rsid w:val="00E961C8"/>
    <w:rsid w:val="00EB358E"/>
    <w:rsid w:val="00EC68A8"/>
    <w:rsid w:val="00ED13CB"/>
    <w:rsid w:val="00ED2E1E"/>
    <w:rsid w:val="00EE594B"/>
    <w:rsid w:val="00EE59BC"/>
    <w:rsid w:val="00F12CA6"/>
    <w:rsid w:val="00F15212"/>
    <w:rsid w:val="00F161C3"/>
    <w:rsid w:val="00F17946"/>
    <w:rsid w:val="00F34D32"/>
    <w:rsid w:val="00F45162"/>
    <w:rsid w:val="00F53B1F"/>
    <w:rsid w:val="00F56120"/>
    <w:rsid w:val="00F71194"/>
    <w:rsid w:val="00F71EF9"/>
    <w:rsid w:val="00F7339B"/>
    <w:rsid w:val="00F86BA1"/>
    <w:rsid w:val="00F87A7F"/>
    <w:rsid w:val="00F94B28"/>
    <w:rsid w:val="00FA28FF"/>
    <w:rsid w:val="00FB6D50"/>
    <w:rsid w:val="00FC4A29"/>
    <w:rsid w:val="00FD755B"/>
    <w:rsid w:val="00FE13CF"/>
    <w:rsid w:val="00FE463A"/>
    <w:rsid w:val="00FF327B"/>
    <w:rsid w:val="00FF7FBF"/>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1EFCB97"/>
  <w15:chartTrackingRefBased/>
  <w15:docId w15:val="{436DE797-48A9-B844-87CF-837E0958B6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s-CO"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E6A57"/>
    <w:pPr>
      <w:spacing w:line="259" w:lineRule="auto"/>
    </w:pPr>
    <w:rPr>
      <w:sz w:val="22"/>
      <w:szCs w:val="22"/>
    </w:rPr>
  </w:style>
  <w:style w:type="paragraph" w:styleId="Ttulo1">
    <w:name w:val="heading 1"/>
    <w:basedOn w:val="Normal"/>
    <w:next w:val="Normal"/>
    <w:link w:val="Ttulo1Car"/>
    <w:uiPriority w:val="9"/>
    <w:qFormat/>
    <w:rsid w:val="006E6A57"/>
    <w:pPr>
      <w:keepNext/>
      <w:keepLines/>
      <w:spacing w:before="360" w:after="80" w:line="278" w:lineRule="auto"/>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unhideWhenUsed/>
    <w:qFormat/>
    <w:rsid w:val="006E6A57"/>
    <w:pPr>
      <w:keepNext/>
      <w:keepLines/>
      <w:spacing w:before="160" w:after="80" w:line="278" w:lineRule="auto"/>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6E6A57"/>
    <w:pPr>
      <w:keepNext/>
      <w:keepLines/>
      <w:spacing w:before="160" w:after="80" w:line="278" w:lineRule="auto"/>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6E6A57"/>
    <w:pPr>
      <w:keepNext/>
      <w:keepLines/>
      <w:spacing w:before="80" w:after="40" w:line="278" w:lineRule="auto"/>
      <w:outlineLvl w:val="3"/>
    </w:pPr>
    <w:rPr>
      <w:rFonts w:eastAsiaTheme="majorEastAsia" w:cstheme="majorBidi"/>
      <w:i/>
      <w:iCs/>
      <w:color w:val="0F4761" w:themeColor="accent1" w:themeShade="BF"/>
      <w:sz w:val="24"/>
      <w:szCs w:val="24"/>
    </w:rPr>
  </w:style>
  <w:style w:type="paragraph" w:styleId="Ttulo5">
    <w:name w:val="heading 5"/>
    <w:basedOn w:val="Normal"/>
    <w:next w:val="Normal"/>
    <w:link w:val="Ttulo5Car"/>
    <w:uiPriority w:val="9"/>
    <w:semiHidden/>
    <w:unhideWhenUsed/>
    <w:qFormat/>
    <w:rsid w:val="006E6A57"/>
    <w:pPr>
      <w:keepNext/>
      <w:keepLines/>
      <w:spacing w:before="80" w:after="40" w:line="278" w:lineRule="auto"/>
      <w:outlineLvl w:val="4"/>
    </w:pPr>
    <w:rPr>
      <w:rFonts w:eastAsiaTheme="majorEastAsia" w:cstheme="majorBidi"/>
      <w:color w:val="0F4761" w:themeColor="accent1" w:themeShade="BF"/>
      <w:sz w:val="24"/>
      <w:szCs w:val="24"/>
    </w:rPr>
  </w:style>
  <w:style w:type="paragraph" w:styleId="Ttulo6">
    <w:name w:val="heading 6"/>
    <w:basedOn w:val="Normal"/>
    <w:next w:val="Normal"/>
    <w:link w:val="Ttulo6Car"/>
    <w:uiPriority w:val="9"/>
    <w:semiHidden/>
    <w:unhideWhenUsed/>
    <w:qFormat/>
    <w:rsid w:val="006E6A57"/>
    <w:pPr>
      <w:keepNext/>
      <w:keepLines/>
      <w:spacing w:before="40" w:after="0" w:line="278" w:lineRule="auto"/>
      <w:outlineLvl w:val="5"/>
    </w:pPr>
    <w:rPr>
      <w:rFonts w:eastAsiaTheme="majorEastAsia" w:cstheme="majorBidi"/>
      <w:i/>
      <w:iCs/>
      <w:color w:val="595959" w:themeColor="text1" w:themeTint="A6"/>
      <w:sz w:val="24"/>
      <w:szCs w:val="24"/>
    </w:rPr>
  </w:style>
  <w:style w:type="paragraph" w:styleId="Ttulo7">
    <w:name w:val="heading 7"/>
    <w:basedOn w:val="Normal"/>
    <w:next w:val="Normal"/>
    <w:link w:val="Ttulo7Car"/>
    <w:uiPriority w:val="9"/>
    <w:semiHidden/>
    <w:unhideWhenUsed/>
    <w:qFormat/>
    <w:rsid w:val="006E6A57"/>
    <w:pPr>
      <w:keepNext/>
      <w:keepLines/>
      <w:spacing w:before="40" w:after="0" w:line="278" w:lineRule="auto"/>
      <w:outlineLvl w:val="6"/>
    </w:pPr>
    <w:rPr>
      <w:rFonts w:eastAsiaTheme="majorEastAsia" w:cstheme="majorBidi"/>
      <w:color w:val="595959" w:themeColor="text1" w:themeTint="A6"/>
      <w:sz w:val="24"/>
      <w:szCs w:val="24"/>
    </w:rPr>
  </w:style>
  <w:style w:type="paragraph" w:styleId="Ttulo8">
    <w:name w:val="heading 8"/>
    <w:basedOn w:val="Normal"/>
    <w:next w:val="Normal"/>
    <w:link w:val="Ttulo8Car"/>
    <w:uiPriority w:val="9"/>
    <w:semiHidden/>
    <w:unhideWhenUsed/>
    <w:qFormat/>
    <w:rsid w:val="006E6A57"/>
    <w:pPr>
      <w:keepNext/>
      <w:keepLines/>
      <w:spacing w:after="0" w:line="278" w:lineRule="auto"/>
      <w:outlineLvl w:val="7"/>
    </w:pPr>
    <w:rPr>
      <w:rFonts w:eastAsiaTheme="majorEastAsia" w:cstheme="majorBidi"/>
      <w:i/>
      <w:iCs/>
      <w:color w:val="272727" w:themeColor="text1" w:themeTint="D8"/>
      <w:sz w:val="24"/>
      <w:szCs w:val="24"/>
    </w:rPr>
  </w:style>
  <w:style w:type="paragraph" w:styleId="Ttulo9">
    <w:name w:val="heading 9"/>
    <w:basedOn w:val="Normal"/>
    <w:next w:val="Normal"/>
    <w:link w:val="Ttulo9Car"/>
    <w:uiPriority w:val="9"/>
    <w:semiHidden/>
    <w:unhideWhenUsed/>
    <w:qFormat/>
    <w:rsid w:val="006E6A57"/>
    <w:pPr>
      <w:keepNext/>
      <w:keepLines/>
      <w:spacing w:after="0" w:line="278" w:lineRule="auto"/>
      <w:outlineLvl w:val="8"/>
    </w:pPr>
    <w:rPr>
      <w:rFonts w:eastAsiaTheme="majorEastAsia" w:cstheme="majorBidi"/>
      <w:color w:val="272727" w:themeColor="text1" w:themeTint="D8"/>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6E6A57"/>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rsid w:val="006E6A57"/>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6E6A57"/>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6E6A57"/>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6E6A57"/>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6E6A57"/>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6E6A57"/>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6E6A57"/>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6E6A57"/>
    <w:rPr>
      <w:rFonts w:eastAsiaTheme="majorEastAsia" w:cstheme="majorBidi"/>
      <w:color w:val="272727" w:themeColor="text1" w:themeTint="D8"/>
    </w:rPr>
  </w:style>
  <w:style w:type="paragraph" w:styleId="Ttulo">
    <w:name w:val="Title"/>
    <w:basedOn w:val="Normal"/>
    <w:next w:val="Normal"/>
    <w:link w:val="TtuloCar"/>
    <w:uiPriority w:val="10"/>
    <w:qFormat/>
    <w:rsid w:val="006E6A5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6E6A57"/>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6E6A57"/>
    <w:pPr>
      <w:numPr>
        <w:ilvl w:val="1"/>
      </w:numPr>
      <w:spacing w:line="278" w:lineRule="auto"/>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6E6A57"/>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6E6A57"/>
    <w:pPr>
      <w:spacing w:before="160" w:line="278" w:lineRule="auto"/>
      <w:jc w:val="center"/>
    </w:pPr>
    <w:rPr>
      <w:i/>
      <w:iCs/>
      <w:color w:val="404040" w:themeColor="text1" w:themeTint="BF"/>
      <w:sz w:val="24"/>
      <w:szCs w:val="24"/>
    </w:rPr>
  </w:style>
  <w:style w:type="character" w:customStyle="1" w:styleId="CitaCar">
    <w:name w:val="Cita Car"/>
    <w:basedOn w:val="Fuentedeprrafopredeter"/>
    <w:link w:val="Cita"/>
    <w:uiPriority w:val="29"/>
    <w:rsid w:val="006E6A57"/>
    <w:rPr>
      <w:i/>
      <w:iCs/>
      <w:color w:val="404040" w:themeColor="text1" w:themeTint="BF"/>
    </w:rPr>
  </w:style>
  <w:style w:type="paragraph" w:styleId="Prrafodelista">
    <w:name w:val="List Paragraph"/>
    <w:basedOn w:val="Normal"/>
    <w:uiPriority w:val="34"/>
    <w:qFormat/>
    <w:rsid w:val="006E6A57"/>
    <w:pPr>
      <w:spacing w:line="278" w:lineRule="auto"/>
      <w:ind w:left="720"/>
      <w:contextualSpacing/>
    </w:pPr>
    <w:rPr>
      <w:sz w:val="24"/>
      <w:szCs w:val="24"/>
    </w:rPr>
  </w:style>
  <w:style w:type="character" w:styleId="nfasisintenso">
    <w:name w:val="Intense Emphasis"/>
    <w:basedOn w:val="Fuentedeprrafopredeter"/>
    <w:uiPriority w:val="21"/>
    <w:qFormat/>
    <w:rsid w:val="006E6A57"/>
    <w:rPr>
      <w:i/>
      <w:iCs/>
      <w:color w:val="0F4761" w:themeColor="accent1" w:themeShade="BF"/>
    </w:rPr>
  </w:style>
  <w:style w:type="paragraph" w:styleId="Citadestacada">
    <w:name w:val="Intense Quote"/>
    <w:basedOn w:val="Normal"/>
    <w:next w:val="Normal"/>
    <w:link w:val="CitadestacadaCar"/>
    <w:uiPriority w:val="30"/>
    <w:qFormat/>
    <w:rsid w:val="006E6A57"/>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sz w:val="24"/>
      <w:szCs w:val="24"/>
    </w:rPr>
  </w:style>
  <w:style w:type="character" w:customStyle="1" w:styleId="CitadestacadaCar">
    <w:name w:val="Cita destacada Car"/>
    <w:basedOn w:val="Fuentedeprrafopredeter"/>
    <w:link w:val="Citadestacada"/>
    <w:uiPriority w:val="30"/>
    <w:rsid w:val="006E6A57"/>
    <w:rPr>
      <w:i/>
      <w:iCs/>
      <w:color w:val="0F4761" w:themeColor="accent1" w:themeShade="BF"/>
    </w:rPr>
  </w:style>
  <w:style w:type="character" w:styleId="Referenciaintensa">
    <w:name w:val="Intense Reference"/>
    <w:basedOn w:val="Fuentedeprrafopredeter"/>
    <w:uiPriority w:val="32"/>
    <w:qFormat/>
    <w:rsid w:val="006E6A57"/>
    <w:rPr>
      <w:b/>
      <w:bCs/>
      <w:smallCaps/>
      <w:color w:val="0F4761" w:themeColor="accent1" w:themeShade="BF"/>
      <w:spacing w:val="5"/>
    </w:rPr>
  </w:style>
  <w:style w:type="table" w:styleId="Tablaconcuadrcula">
    <w:name w:val="Table Grid"/>
    <w:basedOn w:val="Tablanormal"/>
    <w:uiPriority w:val="39"/>
    <w:rsid w:val="006E6A57"/>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6E6A57"/>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E6A57"/>
    <w:rPr>
      <w:sz w:val="22"/>
      <w:szCs w:val="22"/>
    </w:rPr>
  </w:style>
  <w:style w:type="paragraph" w:styleId="Piedepgina">
    <w:name w:val="footer"/>
    <w:basedOn w:val="Normal"/>
    <w:link w:val="PiedepginaCar"/>
    <w:uiPriority w:val="99"/>
    <w:unhideWhenUsed/>
    <w:rsid w:val="006E6A57"/>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E6A57"/>
    <w:rPr>
      <w:sz w:val="22"/>
      <w:szCs w:val="22"/>
    </w:rPr>
  </w:style>
  <w:style w:type="character" w:styleId="Refdecomentario">
    <w:name w:val="annotation reference"/>
    <w:basedOn w:val="Fuentedeprrafopredeter"/>
    <w:uiPriority w:val="99"/>
    <w:semiHidden/>
    <w:unhideWhenUsed/>
    <w:rsid w:val="00F15212"/>
    <w:rPr>
      <w:sz w:val="16"/>
      <w:szCs w:val="16"/>
    </w:rPr>
  </w:style>
  <w:style w:type="paragraph" w:styleId="Textocomentario">
    <w:name w:val="annotation text"/>
    <w:basedOn w:val="Normal"/>
    <w:link w:val="TextocomentarioCar"/>
    <w:uiPriority w:val="99"/>
    <w:semiHidden/>
    <w:unhideWhenUsed/>
    <w:rsid w:val="00F15212"/>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F15212"/>
    <w:rPr>
      <w:sz w:val="20"/>
      <w:szCs w:val="20"/>
    </w:rPr>
  </w:style>
  <w:style w:type="paragraph" w:styleId="Asuntodelcomentario">
    <w:name w:val="annotation subject"/>
    <w:basedOn w:val="Textocomentario"/>
    <w:next w:val="Textocomentario"/>
    <w:link w:val="AsuntodelcomentarioCar"/>
    <w:uiPriority w:val="99"/>
    <w:semiHidden/>
    <w:unhideWhenUsed/>
    <w:rsid w:val="00F15212"/>
    <w:rPr>
      <w:b/>
      <w:bCs/>
    </w:rPr>
  </w:style>
  <w:style w:type="character" w:customStyle="1" w:styleId="AsuntodelcomentarioCar">
    <w:name w:val="Asunto del comentario Car"/>
    <w:basedOn w:val="TextocomentarioCar"/>
    <w:link w:val="Asuntodelcomentario"/>
    <w:uiPriority w:val="99"/>
    <w:semiHidden/>
    <w:rsid w:val="00F15212"/>
    <w:rPr>
      <w:b/>
      <w:bCs/>
      <w:sz w:val="20"/>
      <w:szCs w:val="20"/>
    </w:rPr>
  </w:style>
  <w:style w:type="paragraph" w:styleId="Textodeglobo">
    <w:name w:val="Balloon Text"/>
    <w:basedOn w:val="Normal"/>
    <w:link w:val="TextodegloboCar"/>
    <w:uiPriority w:val="99"/>
    <w:semiHidden/>
    <w:unhideWhenUsed/>
    <w:rsid w:val="00F15212"/>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15212"/>
    <w:rPr>
      <w:rFonts w:ascii="Segoe UI" w:hAnsi="Segoe UI" w:cs="Segoe UI"/>
      <w:sz w:val="18"/>
      <w:szCs w:val="18"/>
    </w:rPr>
  </w:style>
  <w:style w:type="character" w:styleId="nfasis">
    <w:name w:val="Emphasis"/>
    <w:basedOn w:val="Fuentedeprrafopredeter"/>
    <w:uiPriority w:val="20"/>
    <w:qFormat/>
    <w:rsid w:val="00B5465D"/>
    <w:rPr>
      <w:i/>
      <w:iCs/>
    </w:rPr>
  </w:style>
  <w:style w:type="paragraph" w:styleId="NormalWeb">
    <w:name w:val="Normal (Web)"/>
    <w:basedOn w:val="Normal"/>
    <w:uiPriority w:val="99"/>
    <w:unhideWhenUsed/>
    <w:rsid w:val="00B901B0"/>
    <w:pPr>
      <w:spacing w:before="100" w:beforeAutospacing="1" w:after="100" w:afterAutospacing="1" w:line="240" w:lineRule="auto"/>
    </w:pPr>
    <w:rPr>
      <w:rFonts w:ascii="Times New Roman" w:eastAsia="Times New Roman" w:hAnsi="Times New Roman" w:cs="Times New Roman"/>
      <w:kern w:val="0"/>
      <w:sz w:val="24"/>
      <w:szCs w:val="24"/>
      <w:lang w:eastAsia="es-CO"/>
      <w14:ligatures w14:val="none"/>
    </w:rPr>
  </w:style>
  <w:style w:type="character" w:styleId="Fuerte">
    <w:name w:val="Strong"/>
    <w:basedOn w:val="Fuentedeprrafopredeter"/>
    <w:uiPriority w:val="22"/>
    <w:qFormat/>
    <w:rsid w:val="00B901B0"/>
    <w:rPr>
      <w:b/>
      <w:bCs/>
    </w:rPr>
  </w:style>
  <w:style w:type="character" w:styleId="Hipervnculo">
    <w:name w:val="Hyperlink"/>
    <w:basedOn w:val="Fuentedeprrafopredeter"/>
    <w:uiPriority w:val="99"/>
    <w:unhideWhenUsed/>
    <w:rsid w:val="00B0640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7429650">
      <w:bodyDiv w:val="1"/>
      <w:marLeft w:val="0"/>
      <w:marRight w:val="0"/>
      <w:marTop w:val="0"/>
      <w:marBottom w:val="0"/>
      <w:divBdr>
        <w:top w:val="none" w:sz="0" w:space="0" w:color="auto"/>
        <w:left w:val="none" w:sz="0" w:space="0" w:color="auto"/>
        <w:bottom w:val="none" w:sz="0" w:space="0" w:color="auto"/>
        <w:right w:val="none" w:sz="0" w:space="0" w:color="auto"/>
      </w:divBdr>
    </w:div>
    <w:div w:id="191500990">
      <w:bodyDiv w:val="1"/>
      <w:marLeft w:val="0"/>
      <w:marRight w:val="0"/>
      <w:marTop w:val="0"/>
      <w:marBottom w:val="0"/>
      <w:divBdr>
        <w:top w:val="none" w:sz="0" w:space="0" w:color="auto"/>
        <w:left w:val="none" w:sz="0" w:space="0" w:color="auto"/>
        <w:bottom w:val="none" w:sz="0" w:space="0" w:color="auto"/>
        <w:right w:val="none" w:sz="0" w:space="0" w:color="auto"/>
      </w:divBdr>
      <w:divsChild>
        <w:div w:id="1459376105">
          <w:marLeft w:val="0"/>
          <w:marRight w:val="0"/>
          <w:marTop w:val="0"/>
          <w:marBottom w:val="0"/>
          <w:divBdr>
            <w:top w:val="none" w:sz="0" w:space="0" w:color="auto"/>
            <w:left w:val="none" w:sz="0" w:space="0" w:color="auto"/>
            <w:bottom w:val="none" w:sz="0" w:space="0" w:color="auto"/>
            <w:right w:val="none" w:sz="0" w:space="0" w:color="auto"/>
          </w:divBdr>
        </w:div>
        <w:div w:id="1294797974">
          <w:marLeft w:val="0"/>
          <w:marRight w:val="0"/>
          <w:marTop w:val="0"/>
          <w:marBottom w:val="0"/>
          <w:divBdr>
            <w:top w:val="none" w:sz="0" w:space="0" w:color="auto"/>
            <w:left w:val="none" w:sz="0" w:space="0" w:color="auto"/>
            <w:bottom w:val="none" w:sz="0" w:space="0" w:color="auto"/>
            <w:right w:val="none" w:sz="0" w:space="0" w:color="auto"/>
          </w:divBdr>
        </w:div>
        <w:div w:id="1728912289">
          <w:marLeft w:val="0"/>
          <w:marRight w:val="0"/>
          <w:marTop w:val="0"/>
          <w:marBottom w:val="0"/>
          <w:divBdr>
            <w:top w:val="none" w:sz="0" w:space="0" w:color="auto"/>
            <w:left w:val="none" w:sz="0" w:space="0" w:color="auto"/>
            <w:bottom w:val="none" w:sz="0" w:space="0" w:color="auto"/>
            <w:right w:val="none" w:sz="0" w:space="0" w:color="auto"/>
          </w:divBdr>
        </w:div>
        <w:div w:id="140197691">
          <w:marLeft w:val="0"/>
          <w:marRight w:val="0"/>
          <w:marTop w:val="0"/>
          <w:marBottom w:val="0"/>
          <w:divBdr>
            <w:top w:val="none" w:sz="0" w:space="0" w:color="auto"/>
            <w:left w:val="none" w:sz="0" w:space="0" w:color="auto"/>
            <w:bottom w:val="none" w:sz="0" w:space="0" w:color="auto"/>
            <w:right w:val="none" w:sz="0" w:space="0" w:color="auto"/>
          </w:divBdr>
        </w:div>
        <w:div w:id="1394893878">
          <w:marLeft w:val="0"/>
          <w:marRight w:val="0"/>
          <w:marTop w:val="0"/>
          <w:marBottom w:val="0"/>
          <w:divBdr>
            <w:top w:val="none" w:sz="0" w:space="0" w:color="auto"/>
            <w:left w:val="none" w:sz="0" w:space="0" w:color="auto"/>
            <w:bottom w:val="none" w:sz="0" w:space="0" w:color="auto"/>
            <w:right w:val="none" w:sz="0" w:space="0" w:color="auto"/>
          </w:divBdr>
        </w:div>
        <w:div w:id="6979013">
          <w:marLeft w:val="0"/>
          <w:marRight w:val="0"/>
          <w:marTop w:val="0"/>
          <w:marBottom w:val="0"/>
          <w:divBdr>
            <w:top w:val="none" w:sz="0" w:space="0" w:color="auto"/>
            <w:left w:val="none" w:sz="0" w:space="0" w:color="auto"/>
            <w:bottom w:val="none" w:sz="0" w:space="0" w:color="auto"/>
            <w:right w:val="none" w:sz="0" w:space="0" w:color="auto"/>
          </w:divBdr>
        </w:div>
      </w:divsChild>
    </w:div>
    <w:div w:id="194389602">
      <w:bodyDiv w:val="1"/>
      <w:marLeft w:val="0"/>
      <w:marRight w:val="0"/>
      <w:marTop w:val="0"/>
      <w:marBottom w:val="0"/>
      <w:divBdr>
        <w:top w:val="none" w:sz="0" w:space="0" w:color="auto"/>
        <w:left w:val="none" w:sz="0" w:space="0" w:color="auto"/>
        <w:bottom w:val="none" w:sz="0" w:space="0" w:color="auto"/>
        <w:right w:val="none" w:sz="0" w:space="0" w:color="auto"/>
      </w:divBdr>
    </w:div>
    <w:div w:id="238253379">
      <w:bodyDiv w:val="1"/>
      <w:marLeft w:val="0"/>
      <w:marRight w:val="0"/>
      <w:marTop w:val="0"/>
      <w:marBottom w:val="0"/>
      <w:divBdr>
        <w:top w:val="none" w:sz="0" w:space="0" w:color="auto"/>
        <w:left w:val="none" w:sz="0" w:space="0" w:color="auto"/>
        <w:bottom w:val="none" w:sz="0" w:space="0" w:color="auto"/>
        <w:right w:val="none" w:sz="0" w:space="0" w:color="auto"/>
      </w:divBdr>
    </w:div>
    <w:div w:id="333264773">
      <w:bodyDiv w:val="1"/>
      <w:marLeft w:val="0"/>
      <w:marRight w:val="0"/>
      <w:marTop w:val="0"/>
      <w:marBottom w:val="0"/>
      <w:divBdr>
        <w:top w:val="none" w:sz="0" w:space="0" w:color="auto"/>
        <w:left w:val="none" w:sz="0" w:space="0" w:color="auto"/>
        <w:bottom w:val="none" w:sz="0" w:space="0" w:color="auto"/>
        <w:right w:val="none" w:sz="0" w:space="0" w:color="auto"/>
      </w:divBdr>
    </w:div>
    <w:div w:id="453911730">
      <w:bodyDiv w:val="1"/>
      <w:marLeft w:val="0"/>
      <w:marRight w:val="0"/>
      <w:marTop w:val="0"/>
      <w:marBottom w:val="0"/>
      <w:divBdr>
        <w:top w:val="none" w:sz="0" w:space="0" w:color="auto"/>
        <w:left w:val="none" w:sz="0" w:space="0" w:color="auto"/>
        <w:bottom w:val="none" w:sz="0" w:space="0" w:color="auto"/>
        <w:right w:val="none" w:sz="0" w:space="0" w:color="auto"/>
      </w:divBdr>
    </w:div>
    <w:div w:id="502207530">
      <w:bodyDiv w:val="1"/>
      <w:marLeft w:val="0"/>
      <w:marRight w:val="0"/>
      <w:marTop w:val="0"/>
      <w:marBottom w:val="0"/>
      <w:divBdr>
        <w:top w:val="none" w:sz="0" w:space="0" w:color="auto"/>
        <w:left w:val="none" w:sz="0" w:space="0" w:color="auto"/>
        <w:bottom w:val="none" w:sz="0" w:space="0" w:color="auto"/>
        <w:right w:val="none" w:sz="0" w:space="0" w:color="auto"/>
      </w:divBdr>
    </w:div>
    <w:div w:id="529075416">
      <w:bodyDiv w:val="1"/>
      <w:marLeft w:val="0"/>
      <w:marRight w:val="0"/>
      <w:marTop w:val="0"/>
      <w:marBottom w:val="0"/>
      <w:divBdr>
        <w:top w:val="none" w:sz="0" w:space="0" w:color="auto"/>
        <w:left w:val="none" w:sz="0" w:space="0" w:color="auto"/>
        <w:bottom w:val="none" w:sz="0" w:space="0" w:color="auto"/>
        <w:right w:val="none" w:sz="0" w:space="0" w:color="auto"/>
      </w:divBdr>
      <w:divsChild>
        <w:div w:id="1060179470">
          <w:marLeft w:val="0"/>
          <w:marRight w:val="0"/>
          <w:marTop w:val="0"/>
          <w:marBottom w:val="0"/>
          <w:divBdr>
            <w:top w:val="none" w:sz="0" w:space="0" w:color="auto"/>
            <w:left w:val="none" w:sz="0" w:space="0" w:color="auto"/>
            <w:bottom w:val="none" w:sz="0" w:space="0" w:color="auto"/>
            <w:right w:val="none" w:sz="0" w:space="0" w:color="auto"/>
          </w:divBdr>
        </w:div>
        <w:div w:id="743571666">
          <w:marLeft w:val="0"/>
          <w:marRight w:val="0"/>
          <w:marTop w:val="0"/>
          <w:marBottom w:val="0"/>
          <w:divBdr>
            <w:top w:val="none" w:sz="0" w:space="0" w:color="auto"/>
            <w:left w:val="none" w:sz="0" w:space="0" w:color="auto"/>
            <w:bottom w:val="none" w:sz="0" w:space="0" w:color="auto"/>
            <w:right w:val="none" w:sz="0" w:space="0" w:color="auto"/>
          </w:divBdr>
        </w:div>
        <w:div w:id="209460549">
          <w:marLeft w:val="0"/>
          <w:marRight w:val="0"/>
          <w:marTop w:val="0"/>
          <w:marBottom w:val="0"/>
          <w:divBdr>
            <w:top w:val="none" w:sz="0" w:space="0" w:color="auto"/>
            <w:left w:val="none" w:sz="0" w:space="0" w:color="auto"/>
            <w:bottom w:val="none" w:sz="0" w:space="0" w:color="auto"/>
            <w:right w:val="none" w:sz="0" w:space="0" w:color="auto"/>
          </w:divBdr>
        </w:div>
        <w:div w:id="1960646012">
          <w:marLeft w:val="0"/>
          <w:marRight w:val="0"/>
          <w:marTop w:val="0"/>
          <w:marBottom w:val="0"/>
          <w:divBdr>
            <w:top w:val="none" w:sz="0" w:space="0" w:color="auto"/>
            <w:left w:val="none" w:sz="0" w:space="0" w:color="auto"/>
            <w:bottom w:val="none" w:sz="0" w:space="0" w:color="auto"/>
            <w:right w:val="none" w:sz="0" w:space="0" w:color="auto"/>
          </w:divBdr>
        </w:div>
        <w:div w:id="937565820">
          <w:marLeft w:val="0"/>
          <w:marRight w:val="0"/>
          <w:marTop w:val="0"/>
          <w:marBottom w:val="0"/>
          <w:divBdr>
            <w:top w:val="none" w:sz="0" w:space="0" w:color="auto"/>
            <w:left w:val="none" w:sz="0" w:space="0" w:color="auto"/>
            <w:bottom w:val="none" w:sz="0" w:space="0" w:color="auto"/>
            <w:right w:val="none" w:sz="0" w:space="0" w:color="auto"/>
          </w:divBdr>
        </w:div>
        <w:div w:id="54134924">
          <w:marLeft w:val="0"/>
          <w:marRight w:val="0"/>
          <w:marTop w:val="0"/>
          <w:marBottom w:val="0"/>
          <w:divBdr>
            <w:top w:val="none" w:sz="0" w:space="0" w:color="auto"/>
            <w:left w:val="none" w:sz="0" w:space="0" w:color="auto"/>
            <w:bottom w:val="none" w:sz="0" w:space="0" w:color="auto"/>
            <w:right w:val="none" w:sz="0" w:space="0" w:color="auto"/>
          </w:divBdr>
        </w:div>
        <w:div w:id="1766420490">
          <w:marLeft w:val="0"/>
          <w:marRight w:val="0"/>
          <w:marTop w:val="0"/>
          <w:marBottom w:val="0"/>
          <w:divBdr>
            <w:top w:val="none" w:sz="0" w:space="0" w:color="auto"/>
            <w:left w:val="none" w:sz="0" w:space="0" w:color="auto"/>
            <w:bottom w:val="none" w:sz="0" w:space="0" w:color="auto"/>
            <w:right w:val="none" w:sz="0" w:space="0" w:color="auto"/>
          </w:divBdr>
        </w:div>
        <w:div w:id="1318847921">
          <w:marLeft w:val="0"/>
          <w:marRight w:val="0"/>
          <w:marTop w:val="0"/>
          <w:marBottom w:val="0"/>
          <w:divBdr>
            <w:top w:val="none" w:sz="0" w:space="0" w:color="auto"/>
            <w:left w:val="none" w:sz="0" w:space="0" w:color="auto"/>
            <w:bottom w:val="none" w:sz="0" w:space="0" w:color="auto"/>
            <w:right w:val="none" w:sz="0" w:space="0" w:color="auto"/>
          </w:divBdr>
        </w:div>
        <w:div w:id="1934166372">
          <w:marLeft w:val="0"/>
          <w:marRight w:val="0"/>
          <w:marTop w:val="0"/>
          <w:marBottom w:val="0"/>
          <w:divBdr>
            <w:top w:val="none" w:sz="0" w:space="0" w:color="auto"/>
            <w:left w:val="none" w:sz="0" w:space="0" w:color="auto"/>
            <w:bottom w:val="none" w:sz="0" w:space="0" w:color="auto"/>
            <w:right w:val="none" w:sz="0" w:space="0" w:color="auto"/>
          </w:divBdr>
        </w:div>
        <w:div w:id="1394498131">
          <w:marLeft w:val="0"/>
          <w:marRight w:val="0"/>
          <w:marTop w:val="0"/>
          <w:marBottom w:val="0"/>
          <w:divBdr>
            <w:top w:val="none" w:sz="0" w:space="0" w:color="auto"/>
            <w:left w:val="none" w:sz="0" w:space="0" w:color="auto"/>
            <w:bottom w:val="none" w:sz="0" w:space="0" w:color="auto"/>
            <w:right w:val="none" w:sz="0" w:space="0" w:color="auto"/>
          </w:divBdr>
        </w:div>
        <w:div w:id="1384672098">
          <w:marLeft w:val="0"/>
          <w:marRight w:val="0"/>
          <w:marTop w:val="0"/>
          <w:marBottom w:val="0"/>
          <w:divBdr>
            <w:top w:val="none" w:sz="0" w:space="0" w:color="auto"/>
            <w:left w:val="none" w:sz="0" w:space="0" w:color="auto"/>
            <w:bottom w:val="none" w:sz="0" w:space="0" w:color="auto"/>
            <w:right w:val="none" w:sz="0" w:space="0" w:color="auto"/>
          </w:divBdr>
        </w:div>
        <w:div w:id="1031569385">
          <w:marLeft w:val="0"/>
          <w:marRight w:val="0"/>
          <w:marTop w:val="0"/>
          <w:marBottom w:val="0"/>
          <w:divBdr>
            <w:top w:val="none" w:sz="0" w:space="0" w:color="auto"/>
            <w:left w:val="none" w:sz="0" w:space="0" w:color="auto"/>
            <w:bottom w:val="none" w:sz="0" w:space="0" w:color="auto"/>
            <w:right w:val="none" w:sz="0" w:space="0" w:color="auto"/>
          </w:divBdr>
        </w:div>
        <w:div w:id="836379891">
          <w:marLeft w:val="0"/>
          <w:marRight w:val="0"/>
          <w:marTop w:val="0"/>
          <w:marBottom w:val="0"/>
          <w:divBdr>
            <w:top w:val="none" w:sz="0" w:space="0" w:color="auto"/>
            <w:left w:val="none" w:sz="0" w:space="0" w:color="auto"/>
            <w:bottom w:val="none" w:sz="0" w:space="0" w:color="auto"/>
            <w:right w:val="none" w:sz="0" w:space="0" w:color="auto"/>
          </w:divBdr>
        </w:div>
        <w:div w:id="76370016">
          <w:marLeft w:val="0"/>
          <w:marRight w:val="0"/>
          <w:marTop w:val="0"/>
          <w:marBottom w:val="0"/>
          <w:divBdr>
            <w:top w:val="none" w:sz="0" w:space="0" w:color="auto"/>
            <w:left w:val="none" w:sz="0" w:space="0" w:color="auto"/>
            <w:bottom w:val="none" w:sz="0" w:space="0" w:color="auto"/>
            <w:right w:val="none" w:sz="0" w:space="0" w:color="auto"/>
          </w:divBdr>
        </w:div>
        <w:div w:id="145248632">
          <w:marLeft w:val="0"/>
          <w:marRight w:val="0"/>
          <w:marTop w:val="0"/>
          <w:marBottom w:val="0"/>
          <w:divBdr>
            <w:top w:val="none" w:sz="0" w:space="0" w:color="auto"/>
            <w:left w:val="none" w:sz="0" w:space="0" w:color="auto"/>
            <w:bottom w:val="none" w:sz="0" w:space="0" w:color="auto"/>
            <w:right w:val="none" w:sz="0" w:space="0" w:color="auto"/>
          </w:divBdr>
        </w:div>
        <w:div w:id="288559081">
          <w:marLeft w:val="0"/>
          <w:marRight w:val="0"/>
          <w:marTop w:val="0"/>
          <w:marBottom w:val="0"/>
          <w:divBdr>
            <w:top w:val="none" w:sz="0" w:space="0" w:color="auto"/>
            <w:left w:val="none" w:sz="0" w:space="0" w:color="auto"/>
            <w:bottom w:val="none" w:sz="0" w:space="0" w:color="auto"/>
            <w:right w:val="none" w:sz="0" w:space="0" w:color="auto"/>
          </w:divBdr>
        </w:div>
        <w:div w:id="1667367587">
          <w:marLeft w:val="0"/>
          <w:marRight w:val="0"/>
          <w:marTop w:val="0"/>
          <w:marBottom w:val="0"/>
          <w:divBdr>
            <w:top w:val="none" w:sz="0" w:space="0" w:color="auto"/>
            <w:left w:val="none" w:sz="0" w:space="0" w:color="auto"/>
            <w:bottom w:val="none" w:sz="0" w:space="0" w:color="auto"/>
            <w:right w:val="none" w:sz="0" w:space="0" w:color="auto"/>
          </w:divBdr>
        </w:div>
      </w:divsChild>
    </w:div>
    <w:div w:id="600064758">
      <w:bodyDiv w:val="1"/>
      <w:marLeft w:val="0"/>
      <w:marRight w:val="0"/>
      <w:marTop w:val="0"/>
      <w:marBottom w:val="0"/>
      <w:divBdr>
        <w:top w:val="none" w:sz="0" w:space="0" w:color="auto"/>
        <w:left w:val="none" w:sz="0" w:space="0" w:color="auto"/>
        <w:bottom w:val="none" w:sz="0" w:space="0" w:color="auto"/>
        <w:right w:val="none" w:sz="0" w:space="0" w:color="auto"/>
      </w:divBdr>
      <w:divsChild>
        <w:div w:id="1824731893">
          <w:marLeft w:val="0"/>
          <w:marRight w:val="0"/>
          <w:marTop w:val="0"/>
          <w:marBottom w:val="0"/>
          <w:divBdr>
            <w:top w:val="none" w:sz="0" w:space="0" w:color="auto"/>
            <w:left w:val="none" w:sz="0" w:space="0" w:color="auto"/>
            <w:bottom w:val="none" w:sz="0" w:space="0" w:color="auto"/>
            <w:right w:val="none" w:sz="0" w:space="0" w:color="auto"/>
          </w:divBdr>
        </w:div>
        <w:div w:id="172183450">
          <w:marLeft w:val="0"/>
          <w:marRight w:val="0"/>
          <w:marTop w:val="0"/>
          <w:marBottom w:val="0"/>
          <w:divBdr>
            <w:top w:val="none" w:sz="0" w:space="0" w:color="auto"/>
            <w:left w:val="none" w:sz="0" w:space="0" w:color="auto"/>
            <w:bottom w:val="none" w:sz="0" w:space="0" w:color="auto"/>
            <w:right w:val="none" w:sz="0" w:space="0" w:color="auto"/>
          </w:divBdr>
        </w:div>
        <w:div w:id="1514345115">
          <w:marLeft w:val="0"/>
          <w:marRight w:val="0"/>
          <w:marTop w:val="0"/>
          <w:marBottom w:val="0"/>
          <w:divBdr>
            <w:top w:val="none" w:sz="0" w:space="0" w:color="auto"/>
            <w:left w:val="none" w:sz="0" w:space="0" w:color="auto"/>
            <w:bottom w:val="none" w:sz="0" w:space="0" w:color="auto"/>
            <w:right w:val="none" w:sz="0" w:space="0" w:color="auto"/>
          </w:divBdr>
        </w:div>
        <w:div w:id="1065375012">
          <w:marLeft w:val="0"/>
          <w:marRight w:val="0"/>
          <w:marTop w:val="0"/>
          <w:marBottom w:val="0"/>
          <w:divBdr>
            <w:top w:val="none" w:sz="0" w:space="0" w:color="auto"/>
            <w:left w:val="none" w:sz="0" w:space="0" w:color="auto"/>
            <w:bottom w:val="none" w:sz="0" w:space="0" w:color="auto"/>
            <w:right w:val="none" w:sz="0" w:space="0" w:color="auto"/>
          </w:divBdr>
        </w:div>
        <w:div w:id="1954164646">
          <w:marLeft w:val="0"/>
          <w:marRight w:val="0"/>
          <w:marTop w:val="0"/>
          <w:marBottom w:val="0"/>
          <w:divBdr>
            <w:top w:val="none" w:sz="0" w:space="0" w:color="auto"/>
            <w:left w:val="none" w:sz="0" w:space="0" w:color="auto"/>
            <w:bottom w:val="none" w:sz="0" w:space="0" w:color="auto"/>
            <w:right w:val="none" w:sz="0" w:space="0" w:color="auto"/>
          </w:divBdr>
        </w:div>
        <w:div w:id="366950110">
          <w:marLeft w:val="0"/>
          <w:marRight w:val="0"/>
          <w:marTop w:val="0"/>
          <w:marBottom w:val="0"/>
          <w:divBdr>
            <w:top w:val="none" w:sz="0" w:space="0" w:color="auto"/>
            <w:left w:val="none" w:sz="0" w:space="0" w:color="auto"/>
            <w:bottom w:val="none" w:sz="0" w:space="0" w:color="auto"/>
            <w:right w:val="none" w:sz="0" w:space="0" w:color="auto"/>
          </w:divBdr>
        </w:div>
        <w:div w:id="17244127">
          <w:marLeft w:val="0"/>
          <w:marRight w:val="0"/>
          <w:marTop w:val="0"/>
          <w:marBottom w:val="0"/>
          <w:divBdr>
            <w:top w:val="none" w:sz="0" w:space="0" w:color="auto"/>
            <w:left w:val="none" w:sz="0" w:space="0" w:color="auto"/>
            <w:bottom w:val="none" w:sz="0" w:space="0" w:color="auto"/>
            <w:right w:val="none" w:sz="0" w:space="0" w:color="auto"/>
          </w:divBdr>
        </w:div>
        <w:div w:id="960381897">
          <w:marLeft w:val="0"/>
          <w:marRight w:val="0"/>
          <w:marTop w:val="0"/>
          <w:marBottom w:val="0"/>
          <w:divBdr>
            <w:top w:val="none" w:sz="0" w:space="0" w:color="auto"/>
            <w:left w:val="none" w:sz="0" w:space="0" w:color="auto"/>
            <w:bottom w:val="none" w:sz="0" w:space="0" w:color="auto"/>
            <w:right w:val="none" w:sz="0" w:space="0" w:color="auto"/>
          </w:divBdr>
        </w:div>
        <w:div w:id="19165423">
          <w:marLeft w:val="0"/>
          <w:marRight w:val="0"/>
          <w:marTop w:val="0"/>
          <w:marBottom w:val="0"/>
          <w:divBdr>
            <w:top w:val="none" w:sz="0" w:space="0" w:color="auto"/>
            <w:left w:val="none" w:sz="0" w:space="0" w:color="auto"/>
            <w:bottom w:val="none" w:sz="0" w:space="0" w:color="auto"/>
            <w:right w:val="none" w:sz="0" w:space="0" w:color="auto"/>
          </w:divBdr>
        </w:div>
      </w:divsChild>
    </w:div>
    <w:div w:id="646326514">
      <w:bodyDiv w:val="1"/>
      <w:marLeft w:val="0"/>
      <w:marRight w:val="0"/>
      <w:marTop w:val="0"/>
      <w:marBottom w:val="0"/>
      <w:divBdr>
        <w:top w:val="none" w:sz="0" w:space="0" w:color="auto"/>
        <w:left w:val="none" w:sz="0" w:space="0" w:color="auto"/>
        <w:bottom w:val="none" w:sz="0" w:space="0" w:color="auto"/>
        <w:right w:val="none" w:sz="0" w:space="0" w:color="auto"/>
      </w:divBdr>
    </w:div>
    <w:div w:id="738601326">
      <w:bodyDiv w:val="1"/>
      <w:marLeft w:val="0"/>
      <w:marRight w:val="0"/>
      <w:marTop w:val="0"/>
      <w:marBottom w:val="0"/>
      <w:divBdr>
        <w:top w:val="none" w:sz="0" w:space="0" w:color="auto"/>
        <w:left w:val="none" w:sz="0" w:space="0" w:color="auto"/>
        <w:bottom w:val="none" w:sz="0" w:space="0" w:color="auto"/>
        <w:right w:val="none" w:sz="0" w:space="0" w:color="auto"/>
      </w:divBdr>
    </w:div>
    <w:div w:id="754135439">
      <w:bodyDiv w:val="1"/>
      <w:marLeft w:val="0"/>
      <w:marRight w:val="0"/>
      <w:marTop w:val="0"/>
      <w:marBottom w:val="0"/>
      <w:divBdr>
        <w:top w:val="none" w:sz="0" w:space="0" w:color="auto"/>
        <w:left w:val="none" w:sz="0" w:space="0" w:color="auto"/>
        <w:bottom w:val="none" w:sz="0" w:space="0" w:color="auto"/>
        <w:right w:val="none" w:sz="0" w:space="0" w:color="auto"/>
      </w:divBdr>
    </w:div>
    <w:div w:id="932667622">
      <w:bodyDiv w:val="1"/>
      <w:marLeft w:val="0"/>
      <w:marRight w:val="0"/>
      <w:marTop w:val="0"/>
      <w:marBottom w:val="0"/>
      <w:divBdr>
        <w:top w:val="none" w:sz="0" w:space="0" w:color="auto"/>
        <w:left w:val="none" w:sz="0" w:space="0" w:color="auto"/>
        <w:bottom w:val="none" w:sz="0" w:space="0" w:color="auto"/>
        <w:right w:val="none" w:sz="0" w:space="0" w:color="auto"/>
      </w:divBdr>
    </w:div>
    <w:div w:id="1031996066">
      <w:bodyDiv w:val="1"/>
      <w:marLeft w:val="0"/>
      <w:marRight w:val="0"/>
      <w:marTop w:val="0"/>
      <w:marBottom w:val="0"/>
      <w:divBdr>
        <w:top w:val="none" w:sz="0" w:space="0" w:color="auto"/>
        <w:left w:val="none" w:sz="0" w:space="0" w:color="auto"/>
        <w:bottom w:val="none" w:sz="0" w:space="0" w:color="auto"/>
        <w:right w:val="none" w:sz="0" w:space="0" w:color="auto"/>
      </w:divBdr>
    </w:div>
    <w:div w:id="1086420589">
      <w:bodyDiv w:val="1"/>
      <w:marLeft w:val="0"/>
      <w:marRight w:val="0"/>
      <w:marTop w:val="0"/>
      <w:marBottom w:val="0"/>
      <w:divBdr>
        <w:top w:val="none" w:sz="0" w:space="0" w:color="auto"/>
        <w:left w:val="none" w:sz="0" w:space="0" w:color="auto"/>
        <w:bottom w:val="none" w:sz="0" w:space="0" w:color="auto"/>
        <w:right w:val="none" w:sz="0" w:space="0" w:color="auto"/>
      </w:divBdr>
    </w:div>
    <w:div w:id="1123428325">
      <w:bodyDiv w:val="1"/>
      <w:marLeft w:val="0"/>
      <w:marRight w:val="0"/>
      <w:marTop w:val="0"/>
      <w:marBottom w:val="0"/>
      <w:divBdr>
        <w:top w:val="none" w:sz="0" w:space="0" w:color="auto"/>
        <w:left w:val="none" w:sz="0" w:space="0" w:color="auto"/>
        <w:bottom w:val="none" w:sz="0" w:space="0" w:color="auto"/>
        <w:right w:val="none" w:sz="0" w:space="0" w:color="auto"/>
      </w:divBdr>
    </w:div>
    <w:div w:id="1311514994">
      <w:bodyDiv w:val="1"/>
      <w:marLeft w:val="0"/>
      <w:marRight w:val="0"/>
      <w:marTop w:val="0"/>
      <w:marBottom w:val="0"/>
      <w:divBdr>
        <w:top w:val="none" w:sz="0" w:space="0" w:color="auto"/>
        <w:left w:val="none" w:sz="0" w:space="0" w:color="auto"/>
        <w:bottom w:val="none" w:sz="0" w:space="0" w:color="auto"/>
        <w:right w:val="none" w:sz="0" w:space="0" w:color="auto"/>
      </w:divBdr>
    </w:div>
    <w:div w:id="1382290837">
      <w:bodyDiv w:val="1"/>
      <w:marLeft w:val="0"/>
      <w:marRight w:val="0"/>
      <w:marTop w:val="0"/>
      <w:marBottom w:val="0"/>
      <w:divBdr>
        <w:top w:val="none" w:sz="0" w:space="0" w:color="auto"/>
        <w:left w:val="none" w:sz="0" w:space="0" w:color="auto"/>
        <w:bottom w:val="none" w:sz="0" w:space="0" w:color="auto"/>
        <w:right w:val="none" w:sz="0" w:space="0" w:color="auto"/>
      </w:divBdr>
    </w:div>
    <w:div w:id="1400058453">
      <w:bodyDiv w:val="1"/>
      <w:marLeft w:val="0"/>
      <w:marRight w:val="0"/>
      <w:marTop w:val="0"/>
      <w:marBottom w:val="0"/>
      <w:divBdr>
        <w:top w:val="none" w:sz="0" w:space="0" w:color="auto"/>
        <w:left w:val="none" w:sz="0" w:space="0" w:color="auto"/>
        <w:bottom w:val="none" w:sz="0" w:space="0" w:color="auto"/>
        <w:right w:val="none" w:sz="0" w:space="0" w:color="auto"/>
      </w:divBdr>
      <w:divsChild>
        <w:div w:id="2145466699">
          <w:marLeft w:val="0"/>
          <w:marRight w:val="0"/>
          <w:marTop w:val="0"/>
          <w:marBottom w:val="0"/>
          <w:divBdr>
            <w:top w:val="none" w:sz="0" w:space="0" w:color="auto"/>
            <w:left w:val="none" w:sz="0" w:space="0" w:color="auto"/>
            <w:bottom w:val="none" w:sz="0" w:space="0" w:color="auto"/>
            <w:right w:val="none" w:sz="0" w:space="0" w:color="auto"/>
          </w:divBdr>
        </w:div>
        <w:div w:id="193151266">
          <w:marLeft w:val="0"/>
          <w:marRight w:val="0"/>
          <w:marTop w:val="0"/>
          <w:marBottom w:val="0"/>
          <w:divBdr>
            <w:top w:val="none" w:sz="0" w:space="0" w:color="auto"/>
            <w:left w:val="none" w:sz="0" w:space="0" w:color="auto"/>
            <w:bottom w:val="none" w:sz="0" w:space="0" w:color="auto"/>
            <w:right w:val="none" w:sz="0" w:space="0" w:color="auto"/>
          </w:divBdr>
        </w:div>
        <w:div w:id="1120874820">
          <w:marLeft w:val="0"/>
          <w:marRight w:val="0"/>
          <w:marTop w:val="0"/>
          <w:marBottom w:val="0"/>
          <w:divBdr>
            <w:top w:val="none" w:sz="0" w:space="0" w:color="auto"/>
            <w:left w:val="none" w:sz="0" w:space="0" w:color="auto"/>
            <w:bottom w:val="none" w:sz="0" w:space="0" w:color="auto"/>
            <w:right w:val="none" w:sz="0" w:space="0" w:color="auto"/>
          </w:divBdr>
        </w:div>
        <w:div w:id="602610068">
          <w:marLeft w:val="0"/>
          <w:marRight w:val="0"/>
          <w:marTop w:val="0"/>
          <w:marBottom w:val="0"/>
          <w:divBdr>
            <w:top w:val="none" w:sz="0" w:space="0" w:color="auto"/>
            <w:left w:val="none" w:sz="0" w:space="0" w:color="auto"/>
            <w:bottom w:val="none" w:sz="0" w:space="0" w:color="auto"/>
            <w:right w:val="none" w:sz="0" w:space="0" w:color="auto"/>
          </w:divBdr>
        </w:div>
        <w:div w:id="1568345515">
          <w:marLeft w:val="0"/>
          <w:marRight w:val="0"/>
          <w:marTop w:val="0"/>
          <w:marBottom w:val="0"/>
          <w:divBdr>
            <w:top w:val="none" w:sz="0" w:space="0" w:color="auto"/>
            <w:left w:val="none" w:sz="0" w:space="0" w:color="auto"/>
            <w:bottom w:val="none" w:sz="0" w:space="0" w:color="auto"/>
            <w:right w:val="none" w:sz="0" w:space="0" w:color="auto"/>
          </w:divBdr>
        </w:div>
      </w:divsChild>
    </w:div>
    <w:div w:id="1446265893">
      <w:bodyDiv w:val="1"/>
      <w:marLeft w:val="0"/>
      <w:marRight w:val="0"/>
      <w:marTop w:val="0"/>
      <w:marBottom w:val="0"/>
      <w:divBdr>
        <w:top w:val="none" w:sz="0" w:space="0" w:color="auto"/>
        <w:left w:val="none" w:sz="0" w:space="0" w:color="auto"/>
        <w:bottom w:val="none" w:sz="0" w:space="0" w:color="auto"/>
        <w:right w:val="none" w:sz="0" w:space="0" w:color="auto"/>
      </w:divBdr>
    </w:div>
    <w:div w:id="1618021163">
      <w:bodyDiv w:val="1"/>
      <w:marLeft w:val="0"/>
      <w:marRight w:val="0"/>
      <w:marTop w:val="0"/>
      <w:marBottom w:val="0"/>
      <w:divBdr>
        <w:top w:val="none" w:sz="0" w:space="0" w:color="auto"/>
        <w:left w:val="none" w:sz="0" w:space="0" w:color="auto"/>
        <w:bottom w:val="none" w:sz="0" w:space="0" w:color="auto"/>
        <w:right w:val="none" w:sz="0" w:space="0" w:color="auto"/>
      </w:divBdr>
    </w:div>
    <w:div w:id="1951932688">
      <w:bodyDiv w:val="1"/>
      <w:marLeft w:val="0"/>
      <w:marRight w:val="0"/>
      <w:marTop w:val="0"/>
      <w:marBottom w:val="0"/>
      <w:divBdr>
        <w:top w:val="none" w:sz="0" w:space="0" w:color="auto"/>
        <w:left w:val="none" w:sz="0" w:space="0" w:color="auto"/>
        <w:bottom w:val="none" w:sz="0" w:space="0" w:color="auto"/>
        <w:right w:val="none" w:sz="0" w:space="0" w:color="auto"/>
      </w:divBdr>
    </w:div>
    <w:div w:id="2042431900">
      <w:bodyDiv w:val="1"/>
      <w:marLeft w:val="0"/>
      <w:marRight w:val="0"/>
      <w:marTop w:val="0"/>
      <w:marBottom w:val="0"/>
      <w:divBdr>
        <w:top w:val="none" w:sz="0" w:space="0" w:color="auto"/>
        <w:left w:val="none" w:sz="0" w:space="0" w:color="auto"/>
        <w:bottom w:val="none" w:sz="0" w:space="0" w:color="auto"/>
        <w:right w:val="none" w:sz="0" w:space="0" w:color="auto"/>
      </w:divBdr>
    </w:div>
    <w:div w:id="21134299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 /><Relationship Id="rId13" Type="http://schemas.openxmlformats.org/officeDocument/2006/relationships/footer" Target="footer1.xml" /><Relationship Id="rId18" Type="http://schemas.openxmlformats.org/officeDocument/2006/relationships/theme" Target="theme/theme1.xml" /><Relationship Id="rId3" Type="http://schemas.openxmlformats.org/officeDocument/2006/relationships/customXml" Target="../customXml/item3.xml" /><Relationship Id="rId7" Type="http://schemas.openxmlformats.org/officeDocument/2006/relationships/settings" Target="settings.xml" /><Relationship Id="rId12" Type="http://schemas.openxmlformats.org/officeDocument/2006/relationships/header" Target="header2.xml" /><Relationship Id="rId17" Type="http://schemas.openxmlformats.org/officeDocument/2006/relationships/fontTable" Target="fontTable.xml" /><Relationship Id="rId2" Type="http://schemas.openxmlformats.org/officeDocument/2006/relationships/customXml" Target="../customXml/item2.xml" /><Relationship Id="rId16" Type="http://schemas.openxmlformats.org/officeDocument/2006/relationships/footer" Target="footer3.xml" /><Relationship Id="rId1" Type="http://schemas.openxmlformats.org/officeDocument/2006/relationships/customXml" Target="../customXml/item1.xml" /><Relationship Id="rId6" Type="http://schemas.openxmlformats.org/officeDocument/2006/relationships/styles" Target="styles.xml" /><Relationship Id="rId11" Type="http://schemas.openxmlformats.org/officeDocument/2006/relationships/header" Target="header1.xml" /><Relationship Id="rId5" Type="http://schemas.openxmlformats.org/officeDocument/2006/relationships/numbering" Target="numbering.xml" /><Relationship Id="rId15" Type="http://schemas.openxmlformats.org/officeDocument/2006/relationships/header" Target="header3.xml" /><Relationship Id="rId10" Type="http://schemas.openxmlformats.org/officeDocument/2006/relationships/endnotes" Target="endnotes.xml" /><Relationship Id="rId4" Type="http://schemas.openxmlformats.org/officeDocument/2006/relationships/customXml" Target="../customXml/item4.xml" /><Relationship Id="rId9" Type="http://schemas.openxmlformats.org/officeDocument/2006/relationships/footnotes" Target="footnotes.xml" /><Relationship Id="rId14" Type="http://schemas.openxmlformats.org/officeDocument/2006/relationships/footer" Target="footer2.xml" /></Relationships>
</file>

<file path=word/_rels/header2.xml.rels><?xml version="1.0" encoding="UTF-8" standalone="yes"?>
<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4091F4BC67BECC44BBC243C17A016314" ma:contentTypeVersion="17" ma:contentTypeDescription="Crear nuevo documento." ma:contentTypeScope="" ma:versionID="3ca1a978deeb9e827ca8e320490a09d1">
  <xsd:schema xmlns:xsd="http://www.w3.org/2001/XMLSchema" xmlns:xs="http://www.w3.org/2001/XMLSchema" xmlns:p="http://schemas.microsoft.com/office/2006/metadata/properties" xmlns:ns3="8757c181-039b-4fd3-b5b4-f193ecef8269" xmlns:ns4="c5d639e7-08af-42bc-b232-172a9ace2326" targetNamespace="http://schemas.microsoft.com/office/2006/metadata/properties" ma:root="true" ma:fieldsID="102bba21e181dccdce86d108b421a0a1" ns3:_="" ns4:_="">
    <xsd:import namespace="8757c181-039b-4fd3-b5b4-f193ecef8269"/>
    <xsd:import namespace="c5d639e7-08af-42bc-b232-172a9ace2326"/>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DateTaken" minOccurs="0"/>
                <xsd:element ref="ns4:MediaServiceAutoKeyPoints" minOccurs="0"/>
                <xsd:element ref="ns4:MediaServiceKeyPoints" minOccurs="0"/>
                <xsd:element ref="ns4:MediaServiceAutoTags" minOccurs="0"/>
                <xsd:element ref="ns4:MediaServiceOCR" minOccurs="0"/>
                <xsd:element ref="ns4:MediaServiceGenerationTime" minOccurs="0"/>
                <xsd:element ref="ns4:MediaServiceEventHashCode" minOccurs="0"/>
                <xsd:element ref="ns4:MediaLengthInSeconds" minOccurs="0"/>
                <xsd:element ref="ns4:_activity" minOccurs="0"/>
                <xsd:element ref="ns4:MediaServiceObjectDetectorVersions" minOccurs="0"/>
                <xsd:element ref="ns4:MediaServiceSearchProperties" minOccurs="0"/>
                <xsd:element ref="ns4: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757c181-039b-4fd3-b5b4-f193ecef8269"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SharingHintHash" ma:index="10" nillable="true" ma:displayName="Hash de la sugerencia para compartir"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d639e7-08af-42bc-b232-172a9ace2326"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description="" ma:hidden="true" ma:indexed="true" ma:internalName="MediaServiceDateTaken"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SystemTags" ma:index="24"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c5d639e7-08af-42bc-b232-172a9ace2326" xsi:nil="true"/>
  </documentManagement>
</p:properties>
</file>

<file path=customXml/itemProps1.xml><?xml version="1.0" encoding="utf-8"?>
<ds:datastoreItem xmlns:ds="http://schemas.openxmlformats.org/officeDocument/2006/customXml" ds:itemID="{03610A42-A906-4477-AD91-4E770072E45C}">
  <ds:schemaRefs>
    <ds:schemaRef ds:uri="http://schemas.microsoft.com/office/2006/metadata/contentType"/>
    <ds:schemaRef ds:uri="http://schemas.microsoft.com/office/2006/metadata/properties/metaAttributes"/>
    <ds:schemaRef ds:uri="http://www.w3.org/2000/xmlns/"/>
    <ds:schemaRef ds:uri="http://www.w3.org/2001/XMLSchema"/>
    <ds:schemaRef ds:uri="8757c181-039b-4fd3-b5b4-f193ecef8269"/>
    <ds:schemaRef ds:uri="c5d639e7-08af-42bc-b232-172a9ace2326"/>
  </ds:schemaRefs>
</ds:datastoreItem>
</file>

<file path=customXml/itemProps2.xml><?xml version="1.0" encoding="utf-8"?>
<ds:datastoreItem xmlns:ds="http://schemas.openxmlformats.org/officeDocument/2006/customXml" ds:itemID="{2E6FF568-57FE-45C9-B62F-0B16DD71A052}">
  <ds:schemaRefs>
    <ds:schemaRef ds:uri="http://schemas.openxmlformats.org/officeDocument/2006/bibliography"/>
    <ds:schemaRef ds:uri="http://www.w3.org/2000/xmlns/"/>
  </ds:schemaRefs>
</ds:datastoreItem>
</file>

<file path=customXml/itemProps3.xml><?xml version="1.0" encoding="utf-8"?>
<ds:datastoreItem xmlns:ds="http://schemas.openxmlformats.org/officeDocument/2006/customXml" ds:itemID="{F26B1D40-1083-4559-8F60-9DCF9FB68FF0}">
  <ds:schemaRefs>
    <ds:schemaRef ds:uri="http://schemas.microsoft.com/sharepoint/v3/contenttype/forms"/>
  </ds:schemaRefs>
</ds:datastoreItem>
</file>

<file path=customXml/itemProps4.xml><?xml version="1.0" encoding="utf-8"?>
<ds:datastoreItem xmlns:ds="http://schemas.openxmlformats.org/officeDocument/2006/customXml" ds:itemID="{5A6AD4A3-7248-4802-BA94-9A6D74799968}">
  <ds:schemaRefs>
    <ds:schemaRef ds:uri="http://schemas.microsoft.com/office/2006/metadata/properties"/>
    <ds:schemaRef ds:uri="http://www.w3.org/2000/xmlns/"/>
    <ds:schemaRef ds:uri="c5d639e7-08af-42bc-b232-172a9ace2326"/>
    <ds:schemaRef ds:uri="http://www.w3.org/2001/XMLSchema-instanc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Pages>
  <Words>624</Words>
  <Characters>3438</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Camilo Baracaldo Godoy</dc:creator>
  <cp:keywords/>
  <dc:description/>
  <cp:lastModifiedBy>Alejandro Sánchez Martínez</cp:lastModifiedBy>
  <cp:revision>2</cp:revision>
  <cp:lastPrinted>2026-05-06T15:02:00Z</cp:lastPrinted>
  <dcterms:created xsi:type="dcterms:W3CDTF">2026-06-05T18:07:00Z</dcterms:created>
  <dcterms:modified xsi:type="dcterms:W3CDTF">2026-06-05T18:07:00Z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0x0101004091F4BC67BECC44BBC243C17A016314</vt:lpwstr>
  </property>
</Properties>
</file>